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1E55B3" w14:textId="276358B5" w:rsidR="009238A3" w:rsidRPr="00D55906" w:rsidRDefault="009238A3" w:rsidP="009238A3"/>
    <w:p w14:paraId="03BC905F" w14:textId="77777777" w:rsidR="009238A3" w:rsidRPr="008C1E9D" w:rsidRDefault="009238A3" w:rsidP="009238A3">
      <w:pPr>
        <w:rPr>
          <w:rFonts w:asciiTheme="minorHAnsi" w:hAnsiTheme="minorHAnsi" w:cstheme="minorHAnsi"/>
        </w:rPr>
      </w:pPr>
    </w:p>
    <w:p w14:paraId="74EF5604" w14:textId="7EE9C7A7" w:rsidR="00AE1A60" w:rsidRDefault="00AE1A60" w:rsidP="00AE1A60">
      <w:pPr>
        <w:contextualSpacing/>
        <w:jc w:val="center"/>
        <w:rPr>
          <w:rFonts w:ascii="Calibri" w:eastAsia="Malgun Gothic" w:hAnsi="Calibri" w:cs="Calibri"/>
          <w:b/>
          <w:u w:val="single"/>
        </w:rPr>
      </w:pPr>
      <w:r w:rsidRPr="00AE1A60">
        <w:rPr>
          <w:rFonts w:ascii="Calibri" w:eastAsia="Malgun Gothic" w:hAnsi="Calibri" w:cs="Calibri"/>
          <w:b/>
          <w:u w:val="single"/>
        </w:rPr>
        <w:t>Procédure n°</w:t>
      </w:r>
      <w:r w:rsidRPr="00AE1A60">
        <w:rPr>
          <w:b/>
          <w:u w:val="single"/>
        </w:rPr>
        <w:t xml:space="preserve"> </w:t>
      </w:r>
      <w:r w:rsidR="00C5295C">
        <w:rPr>
          <w:rFonts w:ascii="Calibri" w:eastAsia="Malgun Gothic" w:hAnsi="Calibri" w:cs="Calibri"/>
          <w:b/>
          <w:u w:val="single"/>
        </w:rPr>
        <w:t>AOO 02</w:t>
      </w:r>
      <w:r w:rsidRPr="00AE1A60">
        <w:rPr>
          <w:rFonts w:ascii="Calibri" w:eastAsia="Malgun Gothic" w:hAnsi="Calibri" w:cs="Calibri"/>
          <w:b/>
          <w:u w:val="single"/>
        </w:rPr>
        <w:t xml:space="preserve">.2025 </w:t>
      </w:r>
      <w:r w:rsidR="00930DEE">
        <w:rPr>
          <w:rFonts w:ascii="Calibri" w:eastAsia="Malgun Gothic" w:hAnsi="Calibri" w:cs="Calibri"/>
          <w:b/>
          <w:u w:val="single"/>
        </w:rPr>
        <w:t xml:space="preserve">Mise à Disposition personnel </w:t>
      </w:r>
      <w:r w:rsidR="00C5295C">
        <w:rPr>
          <w:rFonts w:ascii="Calibri" w:eastAsia="Malgun Gothic" w:hAnsi="Calibri" w:cs="Calibri"/>
          <w:b/>
          <w:u w:val="single"/>
        </w:rPr>
        <w:t>CHU de Limoges</w:t>
      </w:r>
    </w:p>
    <w:p w14:paraId="2A9FE9BB" w14:textId="55750BDD" w:rsidR="00730346" w:rsidRDefault="00730346" w:rsidP="00AE1A60">
      <w:pPr>
        <w:contextualSpacing/>
        <w:jc w:val="center"/>
        <w:rPr>
          <w:rFonts w:ascii="Calibri" w:eastAsia="Malgun Gothic" w:hAnsi="Calibri" w:cs="Calibri"/>
          <w:b/>
          <w:u w:val="single"/>
        </w:rPr>
      </w:pPr>
    </w:p>
    <w:p w14:paraId="0654F93A" w14:textId="77777777" w:rsidR="00730346" w:rsidRDefault="00730346" w:rsidP="00AE1A60">
      <w:pPr>
        <w:contextualSpacing/>
        <w:jc w:val="center"/>
        <w:rPr>
          <w:rFonts w:ascii="Calibri" w:eastAsia="Malgun Gothic" w:hAnsi="Calibri" w:cs="Calibri"/>
          <w:b/>
          <w:u w:val="single"/>
        </w:rPr>
      </w:pPr>
    </w:p>
    <w:p w14:paraId="2EC9F4D0" w14:textId="77777777" w:rsidR="00AE1A60" w:rsidRPr="00AE1A60" w:rsidRDefault="00AE1A60" w:rsidP="00AE1A60">
      <w:pPr>
        <w:contextualSpacing/>
        <w:jc w:val="center"/>
        <w:rPr>
          <w:rFonts w:ascii="Calibri" w:eastAsia="Malgun Gothic" w:hAnsi="Calibri" w:cs="Calibri"/>
          <w:b/>
          <w:u w:val="single"/>
        </w:rPr>
      </w:pPr>
    </w:p>
    <w:p w14:paraId="080C59D2" w14:textId="46ECCF7B" w:rsidR="00576E7B" w:rsidRDefault="00576E7B" w:rsidP="00576E7B">
      <w:pPr>
        <w:shd w:val="clear" w:color="auto" w:fill="70AD47"/>
        <w:tabs>
          <w:tab w:val="left" w:pos="3795"/>
        </w:tabs>
        <w:ind w:left="567" w:hanging="567"/>
        <w:contextualSpacing/>
        <w:jc w:val="center"/>
        <w:rPr>
          <w:rFonts w:eastAsia="Malgun Gothic" w:cs="Calibri"/>
          <w:b/>
          <w:color w:val="FFFFFF"/>
          <w:sz w:val="56"/>
          <w:szCs w:val="26"/>
        </w:rPr>
      </w:pPr>
      <w:r>
        <w:rPr>
          <w:rFonts w:eastAsia="Malgun Gothic" w:cs="Calibri"/>
          <w:b/>
          <w:color w:val="FFFFFF"/>
          <w:sz w:val="56"/>
          <w:szCs w:val="26"/>
        </w:rPr>
        <w:t>Missions ponctuelles d’insertion sociale et professionnelle dans les services logistiques du CHU de Limoges</w:t>
      </w:r>
    </w:p>
    <w:p w14:paraId="05E07BC0" w14:textId="77777777" w:rsidR="00576E7B" w:rsidRPr="00970695" w:rsidRDefault="00576E7B" w:rsidP="00576E7B">
      <w:pPr>
        <w:shd w:val="clear" w:color="auto" w:fill="70AD47"/>
        <w:tabs>
          <w:tab w:val="left" w:pos="3795"/>
        </w:tabs>
        <w:ind w:left="567" w:hanging="567"/>
        <w:contextualSpacing/>
        <w:jc w:val="center"/>
        <w:rPr>
          <w:rFonts w:eastAsia="Malgun Gothic" w:cs="Calibri"/>
          <w:b/>
          <w:color w:val="FFFFFF"/>
          <w:szCs w:val="26"/>
        </w:rPr>
      </w:pPr>
    </w:p>
    <w:p w14:paraId="45310E24" w14:textId="77777777" w:rsidR="00AE1A60" w:rsidRPr="00166E73" w:rsidRDefault="00AE1A60" w:rsidP="00AE1A60">
      <w:pPr>
        <w:tabs>
          <w:tab w:val="left" w:pos="3795"/>
        </w:tabs>
        <w:ind w:left="567" w:hanging="567"/>
        <w:contextualSpacing/>
        <w:jc w:val="center"/>
        <w:rPr>
          <w:rFonts w:ascii="Calibri" w:eastAsia="Malgun Gothic" w:hAnsi="Calibri" w:cs="Calibri"/>
          <w:b/>
          <w:szCs w:val="26"/>
        </w:rPr>
      </w:pPr>
      <w:r w:rsidRPr="00166E73">
        <w:rPr>
          <w:rFonts w:ascii="Calibri" w:eastAsia="Malgun Gothic" w:hAnsi="Calibri" w:cs="Calibri"/>
          <w:b/>
          <w:szCs w:val="26"/>
        </w:rPr>
        <w:t>Procédure utilisée</w:t>
      </w:r>
    </w:p>
    <w:p w14:paraId="05F86076" w14:textId="77777777" w:rsidR="00AE1A60" w:rsidRPr="00166E73" w:rsidRDefault="00C5295C" w:rsidP="00AE1A60">
      <w:pPr>
        <w:shd w:val="clear" w:color="auto" w:fill="FFFFFF" w:themeFill="background1"/>
        <w:tabs>
          <w:tab w:val="left" w:pos="3795"/>
        </w:tabs>
        <w:ind w:left="567" w:hanging="567"/>
        <w:contextualSpacing/>
        <w:jc w:val="center"/>
        <w:rPr>
          <w:rFonts w:ascii="Calibri" w:eastAsia="Malgun Gothic" w:hAnsi="Calibri" w:cs="Calibri"/>
          <w:b/>
          <w:szCs w:val="26"/>
        </w:rPr>
      </w:pPr>
      <w:sdt>
        <w:sdtPr>
          <w:rPr>
            <w:rFonts w:ascii="Calibri" w:eastAsia="Malgun Gothic" w:hAnsi="Calibri" w:cs="Calibri"/>
            <w:szCs w:val="26"/>
            <w:shd w:val="clear" w:color="auto" w:fill="FFFFFF" w:themeFill="background1"/>
          </w:rPr>
          <w:id w:val="-1253659289"/>
          <w:placeholder>
            <w:docPart w:val="0DEC5431D14A4F64BCA60387DB164888"/>
          </w:placeholder>
          <w:comboBox>
            <w:listItem w:value="Choisissez un élément."/>
            <w:listItem w:displayText="Procédure adaptée ouverte soumise aux dispositions des articles  R. 2123-1, R. 2123-4 à R. 2123-7 du code de la commande publique" w:value="Procédure adaptée ouverte soumise aux dispositions des articles  R. 2123-1, R. 2123-4 à R. 2123-7 du code de la commande publique"/>
            <w:listItem w:displayText="Procédure d’appel d’offres ouvert soumise aux dispositions des articles  R. 2124-2, R. 2161-2 à R. 2161-5 du code de la commande publique" w:value="Procédure d’appel d’offres ouvert soumise aux dispositions des articles  R. 2124-2, R. 2161-2 à R. 2161-5 du code de la commande publique"/>
            <w:listItem w:displayText="Procédure d’appel d’offres restreint soumise aux dispositions des articles 21, 25-I 1°, 65, 66, 69 et 70 du Décret n°2016-360 du 25 mars 2016 relatif aux marchés publics." w:value="Procédure d’appel d’offres restreint soumise aux dispositions des articles 21, 25-I 1°, 65, 66, 69 et 70 du Décret n°2016-360 du 25 mars 2016 relatif aux marchés publics."/>
            <w:listItem w:displayText="Procédure concurrentielle avec négociation soumise aux dispositions des articles 21, 25-I 2°, 65 et 71 à 73 du Décret n°2016-360 relatif aux marchés publics. " w:value="Procédure concurrentielle avec négociation soumise aux dispositions des articles 21, 25-I 2°, 65 et 71 à 73 du Décret n°2016-360 relatif aux marchés publics. "/>
            <w:listItem w:displayText="Dialogue compétitif soumis aux dispositions des articles 21, 25-I 3°, 65, 75 à 76 du Décret n° 2016-360 du 25 mars 2016 relatif aux marchés publics." w:value="Dialogue compétitif soumis aux dispositions des articles 21, 25-I 3°, 65, 75 à 76 du Décret n° 2016-360 du 25 mars 2016 relatif aux marchés publics."/>
          </w:comboBox>
        </w:sdtPr>
        <w:sdtEndPr/>
        <w:sdtContent>
          <w:r w:rsidR="00AE1A60">
            <w:rPr>
              <w:rFonts w:ascii="Calibri" w:eastAsia="Malgun Gothic" w:hAnsi="Calibri" w:cs="Calibri"/>
              <w:szCs w:val="26"/>
              <w:shd w:val="clear" w:color="auto" w:fill="FFFFFF" w:themeFill="background1"/>
            </w:rPr>
            <w:t>Procédure d’appel d’offres ouvert soumise aux dispositions des articles  R. 2124-2, R. 2161-2 à R. 2161-5 du code de la commande publique</w:t>
          </w:r>
        </w:sdtContent>
      </w:sdt>
      <w:r w:rsidR="00AE1A60" w:rsidRPr="00166E73">
        <w:rPr>
          <w:rFonts w:ascii="Calibri" w:eastAsia="Malgun Gothic" w:hAnsi="Calibri" w:cs="Calibri"/>
          <w:szCs w:val="26"/>
          <w:shd w:val="clear" w:color="auto" w:fill="FFFFFF" w:themeFill="background1"/>
        </w:rPr>
        <w:t xml:space="preserve"> </w:t>
      </w:r>
    </w:p>
    <w:p w14:paraId="51DFCDC8" w14:textId="5821647C" w:rsidR="009238A3" w:rsidRDefault="009238A3" w:rsidP="009238A3">
      <w:pPr>
        <w:jc w:val="center"/>
        <w:rPr>
          <w:rFonts w:asciiTheme="minorHAnsi" w:hAnsiTheme="minorHAnsi" w:cstheme="minorHAnsi"/>
          <w:b/>
          <w:caps/>
          <w:color w:val="000000"/>
          <w:sz w:val="32"/>
        </w:rPr>
      </w:pPr>
    </w:p>
    <w:p w14:paraId="1418D2C6" w14:textId="19976ABA" w:rsidR="00730346" w:rsidRDefault="00730346" w:rsidP="009238A3">
      <w:pPr>
        <w:jc w:val="center"/>
        <w:rPr>
          <w:rFonts w:asciiTheme="minorHAnsi" w:hAnsiTheme="minorHAnsi" w:cstheme="minorHAnsi"/>
          <w:b/>
          <w:caps/>
          <w:color w:val="000000"/>
          <w:sz w:val="32"/>
        </w:rPr>
      </w:pPr>
    </w:p>
    <w:p w14:paraId="11E66041" w14:textId="251AB53D" w:rsidR="009238A3" w:rsidRPr="008C1E9D" w:rsidRDefault="009238A3" w:rsidP="00930DEE">
      <w:pPr>
        <w:rPr>
          <w:rFonts w:asciiTheme="minorHAnsi" w:hAnsiTheme="minorHAnsi" w:cstheme="minorHAnsi"/>
          <w:b/>
          <w:sz w:val="32"/>
          <w:u w:val="single"/>
        </w:rPr>
      </w:pPr>
    </w:p>
    <w:p w14:paraId="29211398" w14:textId="58916965" w:rsidR="009238A3" w:rsidRPr="008C1E9D" w:rsidRDefault="00AE1A60" w:rsidP="009238A3">
      <w:pPr>
        <w:pBdr>
          <w:top w:val="single" w:sz="4" w:space="1" w:color="auto"/>
          <w:left w:val="single" w:sz="4" w:space="1" w:color="auto"/>
          <w:bottom w:val="single" w:sz="4" w:space="1" w:color="auto"/>
          <w:right w:val="single" w:sz="4" w:space="1" w:color="auto"/>
        </w:pBdr>
        <w:jc w:val="center"/>
        <w:rPr>
          <w:rFonts w:asciiTheme="minorHAnsi" w:hAnsiTheme="minorHAnsi" w:cstheme="minorHAnsi"/>
          <w:b/>
          <w:sz w:val="40"/>
        </w:rPr>
      </w:pPr>
      <w:r>
        <w:rPr>
          <w:rFonts w:asciiTheme="minorHAnsi" w:hAnsiTheme="minorHAnsi" w:cstheme="minorHAnsi"/>
          <w:b/>
          <w:sz w:val="40"/>
        </w:rPr>
        <w:t>Q</w:t>
      </w:r>
      <w:r w:rsidR="009238A3" w:rsidRPr="008C1E9D">
        <w:rPr>
          <w:rFonts w:asciiTheme="minorHAnsi" w:hAnsiTheme="minorHAnsi" w:cstheme="minorHAnsi"/>
          <w:b/>
          <w:sz w:val="40"/>
        </w:rPr>
        <w:t>uestionnaire</w:t>
      </w:r>
      <w:r w:rsidR="009238A3">
        <w:rPr>
          <w:rFonts w:asciiTheme="minorHAnsi" w:hAnsiTheme="minorHAnsi" w:cstheme="minorHAnsi"/>
          <w:b/>
          <w:sz w:val="40"/>
        </w:rPr>
        <w:t xml:space="preserve"> </w:t>
      </w:r>
      <w:r w:rsidR="009238A3">
        <w:rPr>
          <w:rFonts w:ascii="Arial" w:hAnsi="Arial" w:cs="Arial"/>
          <w:b/>
          <w:sz w:val="40"/>
        </w:rPr>
        <w:t>ʺ</w:t>
      </w:r>
      <w:r w:rsidR="009238A3">
        <w:rPr>
          <w:rFonts w:asciiTheme="minorHAnsi" w:hAnsiTheme="minorHAnsi" w:cstheme="minorHAnsi"/>
          <w:b/>
          <w:sz w:val="40"/>
        </w:rPr>
        <w:t> </w:t>
      </w:r>
      <w:r w:rsidR="00942ED9">
        <w:rPr>
          <w:rFonts w:asciiTheme="minorHAnsi" w:hAnsiTheme="minorHAnsi" w:cstheme="minorHAnsi"/>
          <w:b/>
          <w:sz w:val="40"/>
        </w:rPr>
        <w:t>Développement durable</w:t>
      </w:r>
      <w:r w:rsidR="00A23D57">
        <w:rPr>
          <w:rFonts w:asciiTheme="minorHAnsi" w:hAnsiTheme="minorHAnsi" w:cstheme="minorHAnsi"/>
          <w:b/>
          <w:sz w:val="40"/>
        </w:rPr>
        <w:t> »</w:t>
      </w:r>
      <w:r>
        <w:rPr>
          <w:rFonts w:asciiTheme="minorHAnsi" w:hAnsiTheme="minorHAnsi" w:cstheme="minorHAnsi"/>
          <w:b/>
          <w:sz w:val="40"/>
        </w:rPr>
        <w:t xml:space="preserve"> </w:t>
      </w:r>
    </w:p>
    <w:p w14:paraId="74F982A9" w14:textId="77777777" w:rsidR="009238A3" w:rsidRPr="00730346" w:rsidRDefault="009238A3" w:rsidP="009238A3">
      <w:pPr>
        <w:pBdr>
          <w:top w:val="single" w:sz="4" w:space="1" w:color="auto"/>
          <w:left w:val="single" w:sz="4" w:space="1" w:color="auto"/>
          <w:bottom w:val="single" w:sz="4" w:space="1" w:color="auto"/>
          <w:right w:val="single" w:sz="4" w:space="1" w:color="auto"/>
        </w:pBdr>
        <w:jc w:val="center"/>
        <w:rPr>
          <w:rFonts w:asciiTheme="minorHAnsi" w:hAnsiTheme="minorHAnsi" w:cstheme="minorHAnsi"/>
          <w:b/>
          <w:color w:val="538135" w:themeColor="accent6" w:themeShade="BF"/>
          <w:sz w:val="28"/>
          <w:szCs w:val="28"/>
        </w:rPr>
      </w:pPr>
      <w:r w:rsidRPr="00730346">
        <w:rPr>
          <w:rFonts w:asciiTheme="minorHAnsi" w:hAnsiTheme="minorHAnsi" w:cstheme="minorHAnsi"/>
          <w:b/>
          <w:color w:val="538135" w:themeColor="accent6" w:themeShade="BF"/>
          <w:sz w:val="28"/>
          <w:szCs w:val="28"/>
        </w:rPr>
        <w:t xml:space="preserve">A REMPLIR OBLIGATOIREMENT </w:t>
      </w:r>
    </w:p>
    <w:p w14:paraId="2316826F" w14:textId="38967C7F" w:rsidR="009238A3" w:rsidRDefault="009238A3" w:rsidP="009238A3">
      <w:pPr>
        <w:rPr>
          <w:rFonts w:asciiTheme="minorHAnsi" w:hAnsiTheme="minorHAnsi" w:cstheme="minorHAnsi"/>
          <w:b/>
          <w:sz w:val="40"/>
        </w:rPr>
      </w:pPr>
    </w:p>
    <w:p w14:paraId="0032D4F4" w14:textId="77777777" w:rsidR="00AE1A60" w:rsidRPr="008C1E9D" w:rsidRDefault="00AE1A60" w:rsidP="009238A3">
      <w:pPr>
        <w:rPr>
          <w:rFonts w:asciiTheme="minorHAnsi" w:hAnsiTheme="minorHAnsi" w:cstheme="minorHAnsi"/>
          <w:b/>
          <w:sz w:val="40"/>
        </w:rPr>
      </w:pPr>
    </w:p>
    <w:p w14:paraId="3196ABAD" w14:textId="77777777" w:rsidR="009238A3" w:rsidRPr="008C1E9D" w:rsidRDefault="009238A3" w:rsidP="009238A3">
      <w:pPr>
        <w:rPr>
          <w:rFonts w:asciiTheme="minorHAnsi" w:hAnsiTheme="minorHAnsi" w:cstheme="minorHAnsi"/>
          <w:b/>
        </w:rPr>
      </w:pPr>
      <w:r w:rsidRPr="008C1E9D">
        <w:rPr>
          <w:rFonts w:asciiTheme="minorHAnsi" w:hAnsiTheme="minorHAnsi" w:cstheme="minorHAnsi"/>
          <w:b/>
        </w:rPr>
        <w:br w:type="page"/>
      </w:r>
    </w:p>
    <w:p w14:paraId="7C44CD08" w14:textId="2243E855" w:rsidR="009238A3" w:rsidRPr="008C1E9D" w:rsidRDefault="009238A3" w:rsidP="009238A3">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8"/>
          <w:szCs w:val="28"/>
        </w:rPr>
      </w:pPr>
      <w:r w:rsidRPr="008C1E9D">
        <w:rPr>
          <w:rFonts w:asciiTheme="minorHAnsi" w:hAnsiTheme="minorHAnsi" w:cstheme="minorHAnsi"/>
          <w:b/>
          <w:iCs/>
          <w:sz w:val="28"/>
          <w:szCs w:val="28"/>
        </w:rPr>
        <w:lastRenderedPageBreak/>
        <w:t>Mise en œuvre d'objectifs</w:t>
      </w:r>
      <w:r w:rsidR="00AE1A60">
        <w:rPr>
          <w:rFonts w:asciiTheme="minorHAnsi" w:hAnsiTheme="minorHAnsi" w:cstheme="minorHAnsi"/>
          <w:b/>
          <w:iCs/>
          <w:sz w:val="28"/>
          <w:szCs w:val="28"/>
        </w:rPr>
        <w:t xml:space="preserve"> </w:t>
      </w:r>
      <w:r w:rsidRPr="008C1E9D">
        <w:rPr>
          <w:rFonts w:asciiTheme="minorHAnsi" w:hAnsiTheme="minorHAnsi" w:cstheme="minorHAnsi"/>
          <w:b/>
          <w:iCs/>
          <w:sz w:val="28"/>
          <w:szCs w:val="28"/>
        </w:rPr>
        <w:t>de dévelop</w:t>
      </w:r>
      <w:r w:rsidR="005F5E4F">
        <w:rPr>
          <w:rFonts w:asciiTheme="minorHAnsi" w:hAnsiTheme="minorHAnsi" w:cstheme="minorHAnsi"/>
          <w:b/>
          <w:iCs/>
          <w:sz w:val="28"/>
          <w:szCs w:val="28"/>
        </w:rPr>
        <w:t>pement durable dans les marchés</w:t>
      </w:r>
    </w:p>
    <w:p w14:paraId="767AAD28" w14:textId="77777777" w:rsidR="009238A3" w:rsidRPr="009238A3" w:rsidRDefault="009238A3" w:rsidP="005F5E4F">
      <w:pPr>
        <w:pStyle w:val="Corpsdetexte3"/>
        <w:spacing w:before="240"/>
        <w:rPr>
          <w:rFonts w:asciiTheme="minorHAnsi" w:hAnsiTheme="minorHAnsi" w:cstheme="minorHAnsi"/>
          <w:sz w:val="22"/>
          <w:szCs w:val="22"/>
          <w:u w:val="single"/>
        </w:rPr>
      </w:pPr>
      <w:r w:rsidRPr="009238A3">
        <w:rPr>
          <w:rFonts w:asciiTheme="minorHAnsi" w:hAnsiTheme="minorHAnsi" w:cstheme="minorHAnsi"/>
          <w:sz w:val="22"/>
          <w:szCs w:val="22"/>
          <w:u w:val="single"/>
        </w:rPr>
        <w:t xml:space="preserve">Rappel </w:t>
      </w:r>
    </w:p>
    <w:p w14:paraId="700FE4B7" w14:textId="66FD18B9" w:rsidR="001F0424" w:rsidRDefault="009238A3" w:rsidP="00AE1A60">
      <w:pPr>
        <w:pStyle w:val="Normal2"/>
        <w:ind w:left="0" w:firstLine="0"/>
        <w:rPr>
          <w:rFonts w:asciiTheme="minorHAnsi" w:hAnsiTheme="minorHAnsi" w:cstheme="minorHAnsi"/>
          <w:sz w:val="20"/>
          <w:szCs w:val="20"/>
        </w:rPr>
      </w:pPr>
      <w:r w:rsidRPr="008C1E9D">
        <w:rPr>
          <w:rFonts w:asciiTheme="minorHAnsi" w:hAnsiTheme="minorHAnsi" w:cstheme="minorHAnsi"/>
          <w:sz w:val="20"/>
          <w:szCs w:val="20"/>
        </w:rPr>
        <w:t>Dans le cadre de s</w:t>
      </w:r>
      <w:r w:rsidR="001F0424">
        <w:rPr>
          <w:rFonts w:asciiTheme="minorHAnsi" w:hAnsiTheme="minorHAnsi" w:cstheme="minorHAnsi"/>
          <w:sz w:val="20"/>
          <w:szCs w:val="20"/>
        </w:rPr>
        <w:t xml:space="preserve">a politique d’achats, le GHT du LIMOUSIN </w:t>
      </w:r>
      <w:r w:rsidRPr="008C1E9D">
        <w:rPr>
          <w:rFonts w:asciiTheme="minorHAnsi" w:hAnsiTheme="minorHAnsi" w:cstheme="minorHAnsi"/>
          <w:sz w:val="20"/>
          <w:szCs w:val="20"/>
        </w:rPr>
        <w:t>a pour objectif d’intégrer, autant que possible, les objectifs de développement durable dans ses marchés</w:t>
      </w:r>
      <w:r>
        <w:rPr>
          <w:rFonts w:asciiTheme="minorHAnsi" w:hAnsiTheme="minorHAnsi" w:cstheme="minorHAnsi"/>
          <w:sz w:val="20"/>
          <w:szCs w:val="20"/>
        </w:rPr>
        <w:t xml:space="preserve"> passés pour son compte ou au nom et pour le compte des établissements parties du GHT</w:t>
      </w:r>
      <w:r w:rsidRPr="008C1E9D">
        <w:rPr>
          <w:rFonts w:asciiTheme="minorHAnsi" w:hAnsiTheme="minorHAnsi" w:cstheme="minorHAnsi"/>
          <w:sz w:val="20"/>
          <w:szCs w:val="20"/>
        </w:rPr>
        <w:t>.</w:t>
      </w:r>
      <w:r w:rsidR="005F5E4F">
        <w:rPr>
          <w:rFonts w:asciiTheme="minorHAnsi" w:hAnsiTheme="minorHAnsi" w:cstheme="minorHAnsi"/>
          <w:sz w:val="20"/>
          <w:szCs w:val="20"/>
        </w:rPr>
        <w:t xml:space="preserve"> </w:t>
      </w:r>
    </w:p>
    <w:p w14:paraId="16AA5A09" w14:textId="77777777" w:rsidR="00D7183E" w:rsidRDefault="00D7183E" w:rsidP="00AE1A60">
      <w:pPr>
        <w:pStyle w:val="Normal2"/>
        <w:ind w:left="0" w:firstLine="0"/>
        <w:rPr>
          <w:rFonts w:asciiTheme="minorHAnsi" w:hAnsiTheme="minorHAnsi" w:cstheme="minorHAnsi"/>
          <w:sz w:val="20"/>
          <w:szCs w:val="20"/>
        </w:rPr>
      </w:pPr>
    </w:p>
    <w:p w14:paraId="5B51BE1B" w14:textId="4729A77A" w:rsidR="009238A3" w:rsidRDefault="009238A3" w:rsidP="00AE1A60">
      <w:pPr>
        <w:pStyle w:val="Normal2"/>
        <w:ind w:left="0" w:firstLine="0"/>
        <w:rPr>
          <w:rFonts w:asciiTheme="minorHAnsi" w:hAnsiTheme="minorHAnsi" w:cstheme="minorHAnsi"/>
          <w:sz w:val="20"/>
        </w:rPr>
      </w:pPr>
      <w:r w:rsidRPr="008C1E9D">
        <w:rPr>
          <w:rFonts w:asciiTheme="minorHAnsi" w:hAnsiTheme="minorHAnsi" w:cstheme="minorHAnsi"/>
          <w:sz w:val="20"/>
        </w:rPr>
        <w:t xml:space="preserve">Afin de mesurer et prendre en compte votre engagement dans le domaine du développement durable, notamment sous l'aspect environnemental, </w:t>
      </w:r>
      <w:r w:rsidR="002A0ECD" w:rsidRPr="002A0ECD">
        <w:rPr>
          <w:rFonts w:asciiTheme="minorHAnsi" w:hAnsiTheme="minorHAnsi" w:cstheme="minorHAnsi"/>
          <w:b/>
          <w:sz w:val="20"/>
          <w:u w:val="single"/>
        </w:rPr>
        <w:t>dans le cadre de ce marché,</w:t>
      </w:r>
      <w:r w:rsidR="002A0ECD" w:rsidRPr="008C1E9D">
        <w:rPr>
          <w:rFonts w:asciiTheme="minorHAnsi" w:hAnsiTheme="minorHAnsi" w:cstheme="minorHAnsi"/>
          <w:sz w:val="20"/>
        </w:rPr>
        <w:t xml:space="preserve"> </w:t>
      </w:r>
      <w:r w:rsidRPr="008C1E9D">
        <w:rPr>
          <w:rFonts w:asciiTheme="minorHAnsi" w:hAnsiTheme="minorHAnsi" w:cstheme="minorHAnsi"/>
          <w:sz w:val="20"/>
        </w:rPr>
        <w:t>nous vous demandons</w:t>
      </w:r>
      <w:r w:rsidR="00061325">
        <w:rPr>
          <w:rFonts w:asciiTheme="minorHAnsi" w:hAnsiTheme="minorHAnsi" w:cstheme="minorHAnsi"/>
          <w:sz w:val="20"/>
        </w:rPr>
        <w:t xml:space="preserve"> de renseigner obligatoirement c</w:t>
      </w:r>
      <w:r w:rsidRPr="008C1E9D">
        <w:rPr>
          <w:rFonts w:asciiTheme="minorHAnsi" w:hAnsiTheme="minorHAnsi" w:cstheme="minorHAnsi"/>
          <w:sz w:val="20"/>
        </w:rPr>
        <w:t>e</w:t>
      </w:r>
      <w:r w:rsidR="00061325">
        <w:rPr>
          <w:rFonts w:asciiTheme="minorHAnsi" w:hAnsiTheme="minorHAnsi" w:cstheme="minorHAnsi"/>
          <w:sz w:val="20"/>
        </w:rPr>
        <w:t xml:space="preserve"> </w:t>
      </w:r>
      <w:r w:rsidRPr="008C1E9D">
        <w:rPr>
          <w:rFonts w:asciiTheme="minorHAnsi" w:hAnsiTheme="minorHAnsi" w:cstheme="minorHAnsi"/>
          <w:sz w:val="20"/>
        </w:rPr>
        <w:t>questionnaire.</w:t>
      </w:r>
    </w:p>
    <w:p w14:paraId="449224BF" w14:textId="49165FB2" w:rsidR="009238A3" w:rsidRDefault="001F0424" w:rsidP="000C7D22">
      <w:pPr>
        <w:pStyle w:val="Titre2"/>
        <w:spacing w:before="360" w:line="240" w:lineRule="auto"/>
        <w:rPr>
          <w:rFonts w:asciiTheme="minorHAnsi" w:hAnsiTheme="minorHAnsi" w:cstheme="minorHAnsi"/>
          <w:b w:val="0"/>
          <w:bCs w:val="0"/>
          <w:spacing w:val="0"/>
          <w:sz w:val="20"/>
          <w:u w:val="none"/>
        </w:rPr>
      </w:pPr>
      <w:r w:rsidRPr="001F0424">
        <w:rPr>
          <w:rFonts w:asciiTheme="minorHAnsi" w:hAnsiTheme="minorHAnsi" w:cstheme="minorHAnsi"/>
          <w:bCs w:val="0"/>
          <w:color w:val="538135" w:themeColor="accent6" w:themeShade="BF"/>
          <w:spacing w:val="0"/>
          <w:sz w:val="20"/>
        </w:rPr>
        <w:t>Toute réponse positive (cochée « oui ») doit être justifiée</w:t>
      </w:r>
      <w:r w:rsidRPr="001F0424">
        <w:rPr>
          <w:rFonts w:asciiTheme="minorHAnsi" w:hAnsiTheme="minorHAnsi" w:cstheme="minorHAnsi"/>
          <w:b w:val="0"/>
          <w:bCs w:val="0"/>
          <w:spacing w:val="0"/>
          <w:sz w:val="20"/>
          <w:u w:val="none"/>
        </w:rPr>
        <w:t>.</w:t>
      </w:r>
    </w:p>
    <w:p w14:paraId="7A621B1C" w14:textId="4CFA457F" w:rsidR="00D356BD" w:rsidRDefault="00D356BD" w:rsidP="00D356BD"/>
    <w:p w14:paraId="3848ED5C" w14:textId="623DBE73" w:rsidR="00D356BD" w:rsidRPr="00730346" w:rsidRDefault="00D356BD" w:rsidP="00D356BD">
      <w:pPr>
        <w:pStyle w:val="Normal2"/>
        <w:ind w:left="0" w:firstLine="0"/>
        <w:rPr>
          <w:rFonts w:asciiTheme="minorHAnsi" w:hAnsiTheme="minorHAnsi" w:cstheme="minorHAnsi"/>
          <w:b/>
          <w:color w:val="538135" w:themeColor="accent6" w:themeShade="BF"/>
          <w:sz w:val="20"/>
          <w:szCs w:val="20"/>
        </w:rPr>
      </w:pPr>
      <w:r w:rsidRPr="00730346">
        <w:rPr>
          <w:rFonts w:asciiTheme="minorHAnsi" w:hAnsiTheme="minorHAnsi" w:cstheme="minorHAnsi"/>
          <w:b/>
          <w:color w:val="538135" w:themeColor="accent6" w:themeShade="BF"/>
          <w:sz w:val="20"/>
          <w:szCs w:val="20"/>
        </w:rPr>
        <w:t>Barème de notation</w:t>
      </w:r>
    </w:p>
    <w:p w14:paraId="75C03B62" w14:textId="082AC208" w:rsidR="00D356BD" w:rsidRPr="00730346" w:rsidRDefault="00D356BD" w:rsidP="00D356BD">
      <w:pPr>
        <w:pStyle w:val="Normal2"/>
        <w:ind w:left="0" w:firstLine="0"/>
        <w:rPr>
          <w:rFonts w:asciiTheme="minorHAnsi" w:hAnsiTheme="minorHAnsi" w:cstheme="minorHAnsi"/>
          <w:b/>
          <w:color w:val="538135" w:themeColor="accent6" w:themeShade="BF"/>
          <w:sz w:val="20"/>
          <w:szCs w:val="20"/>
        </w:rPr>
      </w:pPr>
      <w:r w:rsidRPr="00730346">
        <w:rPr>
          <w:rFonts w:asciiTheme="minorHAnsi" w:hAnsiTheme="minorHAnsi" w:cstheme="minorHAnsi"/>
          <w:b/>
          <w:color w:val="538135" w:themeColor="accent6" w:themeShade="BF"/>
          <w:sz w:val="20"/>
          <w:szCs w:val="20"/>
        </w:rPr>
        <w:t>Chaque réponse positive rapporte 1 point au candidat</w:t>
      </w:r>
    </w:p>
    <w:p w14:paraId="5EF03A05" w14:textId="673912B6" w:rsidR="00D356BD" w:rsidRPr="00730346" w:rsidRDefault="00D356BD" w:rsidP="00D356BD">
      <w:pPr>
        <w:pStyle w:val="Normal2"/>
        <w:ind w:left="0" w:firstLine="0"/>
        <w:rPr>
          <w:rFonts w:asciiTheme="minorHAnsi" w:hAnsiTheme="minorHAnsi" w:cstheme="minorHAnsi"/>
          <w:b/>
          <w:color w:val="538135" w:themeColor="accent6" w:themeShade="BF"/>
          <w:sz w:val="20"/>
          <w:szCs w:val="20"/>
        </w:rPr>
      </w:pPr>
      <w:r w:rsidRPr="00730346">
        <w:rPr>
          <w:rFonts w:asciiTheme="minorHAnsi" w:hAnsiTheme="minorHAnsi" w:cstheme="minorHAnsi"/>
          <w:b/>
          <w:color w:val="538135" w:themeColor="accent6" w:themeShade="BF"/>
          <w:sz w:val="20"/>
          <w:szCs w:val="20"/>
        </w:rPr>
        <w:t xml:space="preserve">Si la réponse est justifiée le candidat obtient </w:t>
      </w:r>
      <w:r w:rsidR="00730346" w:rsidRPr="00730346">
        <w:rPr>
          <w:rFonts w:asciiTheme="minorHAnsi" w:hAnsiTheme="minorHAnsi" w:cstheme="minorHAnsi"/>
          <w:b/>
          <w:color w:val="538135" w:themeColor="accent6" w:themeShade="BF"/>
          <w:sz w:val="20"/>
          <w:szCs w:val="20"/>
        </w:rPr>
        <w:t>1 point supplémentaire, soit 2 points au total.</w:t>
      </w:r>
    </w:p>
    <w:p w14:paraId="0515976F" w14:textId="77777777" w:rsidR="001F0424" w:rsidRPr="001F0424" w:rsidRDefault="001F0424" w:rsidP="001F0424"/>
    <w:p w14:paraId="530EF28A" w14:textId="77777777" w:rsidR="00930DEE" w:rsidRDefault="001F0424" w:rsidP="00930DEE">
      <w:pPr>
        <w:tabs>
          <w:tab w:val="left" w:pos="8647"/>
          <w:tab w:val="left" w:pos="8931"/>
          <w:tab w:val="left" w:pos="9498"/>
        </w:tabs>
        <w:jc w:val="both"/>
        <w:rPr>
          <w:rFonts w:asciiTheme="minorHAnsi" w:hAnsiTheme="minorHAnsi" w:cstheme="minorHAnsi"/>
          <w:b/>
          <w:sz w:val="20"/>
          <w:szCs w:val="20"/>
          <w:u w:val="single"/>
        </w:rPr>
      </w:pPr>
      <w:r w:rsidRPr="001F0424">
        <w:rPr>
          <w:rFonts w:asciiTheme="minorHAnsi" w:hAnsiTheme="minorHAnsi" w:cstheme="minorHAnsi"/>
          <w:b/>
          <w:sz w:val="20"/>
          <w:szCs w:val="20"/>
          <w:u w:val="single"/>
        </w:rPr>
        <w:t>Question 1</w:t>
      </w:r>
    </w:p>
    <w:p w14:paraId="35113336" w14:textId="4A1DEC81" w:rsidR="001F0424" w:rsidRDefault="00942ED9" w:rsidP="001F0424">
      <w:pPr>
        <w:tabs>
          <w:tab w:val="left" w:pos="8647"/>
          <w:tab w:val="left" w:pos="8931"/>
          <w:tab w:val="left" w:pos="9498"/>
        </w:tabs>
        <w:jc w:val="both"/>
        <w:rPr>
          <w:rFonts w:asciiTheme="minorHAnsi" w:hAnsiTheme="minorHAnsi" w:cstheme="minorHAnsi"/>
          <w:sz w:val="20"/>
          <w:szCs w:val="20"/>
        </w:rPr>
      </w:pPr>
      <w:r w:rsidRPr="001F0424">
        <w:rPr>
          <w:rFonts w:asciiTheme="minorHAnsi" w:hAnsiTheme="minorHAnsi" w:cstheme="minorHAnsi"/>
          <w:sz w:val="20"/>
          <w:szCs w:val="20"/>
        </w:rPr>
        <w:t xml:space="preserve">Le </w:t>
      </w:r>
      <w:r w:rsidR="00D67040">
        <w:rPr>
          <w:rFonts w:asciiTheme="minorHAnsi" w:hAnsiTheme="minorHAnsi" w:cstheme="minorHAnsi"/>
          <w:sz w:val="20"/>
          <w:szCs w:val="20"/>
        </w:rPr>
        <w:t>candidat</w:t>
      </w:r>
      <w:r w:rsidRPr="001F0424">
        <w:rPr>
          <w:rFonts w:asciiTheme="minorHAnsi" w:hAnsiTheme="minorHAnsi" w:cstheme="minorHAnsi"/>
          <w:sz w:val="20"/>
          <w:szCs w:val="20"/>
        </w:rPr>
        <w:t xml:space="preserve"> a-t ’il mis en place </w:t>
      </w:r>
      <w:r w:rsidR="00930DEE">
        <w:rPr>
          <w:rFonts w:asciiTheme="minorHAnsi" w:hAnsiTheme="minorHAnsi" w:cstheme="minorHAnsi"/>
          <w:sz w:val="20"/>
          <w:szCs w:val="20"/>
        </w:rPr>
        <w:t xml:space="preserve">une politique </w:t>
      </w:r>
      <w:r w:rsidR="009F27A8">
        <w:rPr>
          <w:rFonts w:asciiTheme="minorHAnsi" w:hAnsiTheme="minorHAnsi" w:cstheme="minorHAnsi"/>
          <w:b/>
          <w:bCs/>
          <w:sz w:val="20"/>
          <w:szCs w:val="20"/>
        </w:rPr>
        <w:t>g</w:t>
      </w:r>
      <w:r w:rsidR="009F27A8" w:rsidRPr="009F27A8">
        <w:rPr>
          <w:rFonts w:asciiTheme="minorHAnsi" w:hAnsiTheme="minorHAnsi" w:cstheme="minorHAnsi"/>
          <w:b/>
          <w:bCs/>
          <w:sz w:val="20"/>
          <w:szCs w:val="20"/>
        </w:rPr>
        <w:t>estion écoresponsable des déplacements</w:t>
      </w:r>
      <w:r w:rsidR="009F27A8" w:rsidRPr="009F27A8">
        <w:rPr>
          <w:rFonts w:asciiTheme="minorHAnsi" w:hAnsiTheme="minorHAnsi" w:cstheme="minorHAnsi"/>
          <w:sz w:val="20"/>
          <w:szCs w:val="20"/>
        </w:rPr>
        <w:t> </w:t>
      </w:r>
      <w:r w:rsidR="009F27A8">
        <w:rPr>
          <w:rFonts w:asciiTheme="minorHAnsi" w:hAnsiTheme="minorHAnsi" w:cstheme="minorHAnsi"/>
          <w:sz w:val="20"/>
          <w:szCs w:val="20"/>
        </w:rPr>
        <w:t>: p</w:t>
      </w:r>
      <w:r w:rsidR="009F27A8" w:rsidRPr="009F27A8">
        <w:rPr>
          <w:rFonts w:asciiTheme="minorHAnsi" w:hAnsiTheme="minorHAnsi" w:cstheme="minorHAnsi"/>
          <w:sz w:val="20"/>
          <w:szCs w:val="20"/>
        </w:rPr>
        <w:t>rise en compte de l’optimisation des trajets, recours à des modes de transport à faibles émissions pour les déplacements liés aux mises à disposition ponctuelles, afin de limiter l’empreinte carbone</w:t>
      </w:r>
      <w:r w:rsidRPr="001F0424">
        <w:rPr>
          <w:rFonts w:asciiTheme="minorHAnsi" w:hAnsiTheme="minorHAnsi" w:cstheme="minorHAnsi"/>
          <w:sz w:val="20"/>
          <w:szCs w:val="20"/>
        </w:rPr>
        <w:t>?</w:t>
      </w:r>
    </w:p>
    <w:p w14:paraId="7906F065" w14:textId="77777777" w:rsidR="00D7183E" w:rsidRPr="00930DEE" w:rsidRDefault="00D7183E" w:rsidP="001F0424">
      <w:pPr>
        <w:tabs>
          <w:tab w:val="left" w:pos="8647"/>
          <w:tab w:val="left" w:pos="8931"/>
          <w:tab w:val="left" w:pos="9498"/>
        </w:tabs>
        <w:jc w:val="both"/>
        <w:rPr>
          <w:rFonts w:asciiTheme="minorHAnsi" w:hAnsiTheme="minorHAnsi" w:cstheme="minorHAnsi"/>
          <w:b/>
          <w:sz w:val="20"/>
          <w:szCs w:val="20"/>
          <w:u w:val="single"/>
        </w:rPr>
      </w:pPr>
    </w:p>
    <w:p w14:paraId="02F63038" w14:textId="0DD522A4" w:rsidR="00930DEE" w:rsidRDefault="009238A3" w:rsidP="001F0424">
      <w:pPr>
        <w:tabs>
          <w:tab w:val="left" w:pos="8647"/>
          <w:tab w:val="left" w:pos="8931"/>
          <w:tab w:val="left" w:pos="9498"/>
        </w:tabs>
        <w:jc w:val="both"/>
        <w:rPr>
          <w:rFonts w:asciiTheme="minorHAnsi" w:hAnsiTheme="minorHAnsi" w:cstheme="minorHAnsi"/>
          <w:sz w:val="20"/>
          <w:szCs w:val="20"/>
        </w:rPr>
      </w:pPr>
      <w:r w:rsidRPr="001F0424">
        <w:rPr>
          <w:rFonts w:asciiTheme="minorHAnsi" w:hAnsiTheme="minorHAnsi" w:cstheme="minorHAnsi"/>
          <w:sz w:val="20"/>
          <w:szCs w:val="20"/>
        </w:rPr>
        <w:tab/>
      </w:r>
      <w:r w:rsidRPr="001F0424">
        <w:rPr>
          <w:rFonts w:asciiTheme="minorHAnsi" w:hAnsiTheme="minorHAnsi" w:cstheme="minorHAnsi"/>
          <w:sz w:val="20"/>
          <w:szCs w:val="20"/>
        </w:rPr>
        <w:fldChar w:fldCharType="begin">
          <w:ffData>
            <w:name w:val="CaseACocher1"/>
            <w:enabled/>
            <w:calcOnExit w:val="0"/>
            <w:checkBox>
              <w:sizeAuto/>
              <w:default w:val="0"/>
            </w:checkBox>
          </w:ffData>
        </w:fldChar>
      </w:r>
      <w:r w:rsidRPr="001F0424">
        <w:rPr>
          <w:rFonts w:asciiTheme="minorHAnsi" w:hAnsiTheme="minorHAnsi" w:cstheme="minorHAnsi"/>
          <w:sz w:val="20"/>
          <w:szCs w:val="20"/>
        </w:rPr>
        <w:instrText xml:space="preserve"> FORMCHECKBOX </w:instrText>
      </w:r>
      <w:r w:rsidR="00C5295C">
        <w:rPr>
          <w:rFonts w:asciiTheme="minorHAnsi" w:hAnsiTheme="minorHAnsi" w:cstheme="minorHAnsi"/>
          <w:sz w:val="20"/>
          <w:szCs w:val="20"/>
        </w:rPr>
      </w:r>
      <w:r w:rsidR="00C5295C">
        <w:rPr>
          <w:rFonts w:asciiTheme="minorHAnsi" w:hAnsiTheme="minorHAnsi" w:cstheme="minorHAnsi"/>
          <w:sz w:val="20"/>
          <w:szCs w:val="20"/>
        </w:rPr>
        <w:fldChar w:fldCharType="separate"/>
      </w:r>
      <w:r w:rsidRPr="001F0424">
        <w:rPr>
          <w:rFonts w:asciiTheme="minorHAnsi" w:hAnsiTheme="minorHAnsi" w:cstheme="minorHAnsi"/>
          <w:sz w:val="20"/>
          <w:szCs w:val="20"/>
        </w:rPr>
        <w:fldChar w:fldCharType="end"/>
      </w:r>
      <w:r w:rsidRPr="001F0424">
        <w:rPr>
          <w:rFonts w:asciiTheme="minorHAnsi" w:hAnsiTheme="minorHAnsi" w:cstheme="minorHAnsi"/>
          <w:sz w:val="20"/>
          <w:szCs w:val="20"/>
        </w:rPr>
        <w:tab/>
      </w:r>
      <w:r w:rsidR="009364CB" w:rsidRPr="001F0424">
        <w:rPr>
          <w:rFonts w:asciiTheme="minorHAnsi" w:hAnsiTheme="minorHAnsi" w:cstheme="minorHAnsi"/>
          <w:sz w:val="20"/>
          <w:szCs w:val="20"/>
        </w:rPr>
        <w:t xml:space="preserve"> </w:t>
      </w:r>
      <w:r w:rsidRPr="001F0424">
        <w:rPr>
          <w:rFonts w:asciiTheme="minorHAnsi" w:hAnsiTheme="minorHAnsi" w:cstheme="minorHAnsi"/>
          <w:sz w:val="20"/>
          <w:szCs w:val="20"/>
        </w:rPr>
        <w:t>Oui</w:t>
      </w:r>
      <w:r w:rsidRPr="001F0424">
        <w:rPr>
          <w:rFonts w:asciiTheme="minorHAnsi" w:hAnsiTheme="minorHAnsi" w:cstheme="minorHAnsi"/>
          <w:sz w:val="20"/>
          <w:szCs w:val="20"/>
        </w:rPr>
        <w:tab/>
      </w:r>
      <w:r w:rsidRPr="001F0424">
        <w:rPr>
          <w:rFonts w:asciiTheme="minorHAnsi" w:hAnsiTheme="minorHAnsi" w:cstheme="minorHAnsi"/>
          <w:sz w:val="20"/>
          <w:szCs w:val="20"/>
        </w:rPr>
        <w:fldChar w:fldCharType="begin">
          <w:ffData>
            <w:name w:val="CaseACocher1"/>
            <w:enabled/>
            <w:calcOnExit w:val="0"/>
            <w:checkBox>
              <w:sizeAuto/>
              <w:default w:val="0"/>
            </w:checkBox>
          </w:ffData>
        </w:fldChar>
      </w:r>
      <w:r w:rsidRPr="001F0424">
        <w:rPr>
          <w:rFonts w:asciiTheme="minorHAnsi" w:hAnsiTheme="minorHAnsi" w:cstheme="minorHAnsi"/>
          <w:sz w:val="20"/>
          <w:szCs w:val="20"/>
        </w:rPr>
        <w:instrText xml:space="preserve"> FORMCHECKBOX </w:instrText>
      </w:r>
      <w:r w:rsidR="00C5295C">
        <w:rPr>
          <w:rFonts w:asciiTheme="minorHAnsi" w:hAnsiTheme="minorHAnsi" w:cstheme="minorHAnsi"/>
          <w:sz w:val="20"/>
          <w:szCs w:val="20"/>
        </w:rPr>
      </w:r>
      <w:r w:rsidR="00C5295C">
        <w:rPr>
          <w:rFonts w:asciiTheme="minorHAnsi" w:hAnsiTheme="minorHAnsi" w:cstheme="minorHAnsi"/>
          <w:sz w:val="20"/>
          <w:szCs w:val="20"/>
        </w:rPr>
        <w:fldChar w:fldCharType="separate"/>
      </w:r>
      <w:r w:rsidRPr="001F0424">
        <w:rPr>
          <w:rFonts w:asciiTheme="minorHAnsi" w:hAnsiTheme="minorHAnsi" w:cstheme="minorHAnsi"/>
          <w:sz w:val="20"/>
          <w:szCs w:val="20"/>
        </w:rPr>
        <w:fldChar w:fldCharType="end"/>
      </w:r>
      <w:r w:rsidR="009364CB" w:rsidRPr="001F0424">
        <w:rPr>
          <w:rFonts w:asciiTheme="minorHAnsi" w:hAnsiTheme="minorHAnsi" w:cstheme="minorHAnsi"/>
          <w:sz w:val="20"/>
          <w:szCs w:val="20"/>
        </w:rPr>
        <w:t xml:space="preserve">  </w:t>
      </w:r>
      <w:r w:rsidRPr="001F0424">
        <w:rPr>
          <w:rFonts w:asciiTheme="minorHAnsi" w:hAnsiTheme="minorHAnsi" w:cstheme="minorHAnsi"/>
          <w:sz w:val="20"/>
          <w:szCs w:val="20"/>
        </w:rPr>
        <w:t>Non</w:t>
      </w:r>
    </w:p>
    <w:p w14:paraId="12200FF1" w14:textId="77777777" w:rsidR="009F27A8" w:rsidRDefault="001F0424" w:rsidP="009F27A8">
      <w:pPr>
        <w:tabs>
          <w:tab w:val="left" w:pos="8647"/>
          <w:tab w:val="left" w:pos="8931"/>
          <w:tab w:val="left" w:pos="9498"/>
        </w:tabs>
        <w:jc w:val="both"/>
        <w:rPr>
          <w:rFonts w:asciiTheme="minorHAnsi" w:hAnsiTheme="minorHAnsi" w:cstheme="minorHAnsi"/>
          <w:b/>
          <w:sz w:val="20"/>
          <w:szCs w:val="20"/>
          <w:u w:val="single"/>
        </w:rPr>
      </w:pPr>
      <w:r w:rsidRPr="001F0424">
        <w:rPr>
          <w:rFonts w:asciiTheme="minorHAnsi" w:hAnsiTheme="minorHAnsi" w:cstheme="minorHAnsi"/>
          <w:b/>
          <w:sz w:val="20"/>
          <w:szCs w:val="20"/>
          <w:u w:val="single"/>
        </w:rPr>
        <w:t>Question 2</w:t>
      </w:r>
    </w:p>
    <w:p w14:paraId="3A5A2319" w14:textId="77777777" w:rsidR="009F27A8" w:rsidRDefault="009F27A8" w:rsidP="009F27A8">
      <w:pPr>
        <w:tabs>
          <w:tab w:val="left" w:pos="8647"/>
          <w:tab w:val="left" w:pos="8931"/>
          <w:tab w:val="left" w:pos="9498"/>
        </w:tabs>
        <w:jc w:val="both"/>
        <w:rPr>
          <w:rFonts w:asciiTheme="minorHAnsi" w:hAnsiTheme="minorHAnsi" w:cstheme="minorHAnsi"/>
          <w:b/>
          <w:sz w:val="20"/>
          <w:szCs w:val="20"/>
          <w:u w:val="single"/>
        </w:rPr>
      </w:pPr>
    </w:p>
    <w:p w14:paraId="5306A119" w14:textId="489A827E" w:rsidR="009F27A8" w:rsidRDefault="00942ED9" w:rsidP="001F0424">
      <w:pPr>
        <w:tabs>
          <w:tab w:val="left" w:pos="8647"/>
          <w:tab w:val="left" w:pos="8931"/>
          <w:tab w:val="left" w:pos="9498"/>
        </w:tabs>
        <w:jc w:val="both"/>
        <w:rPr>
          <w:rFonts w:asciiTheme="minorHAnsi" w:hAnsiTheme="minorHAnsi" w:cstheme="minorHAnsi"/>
          <w:sz w:val="20"/>
          <w:szCs w:val="20"/>
        </w:rPr>
      </w:pPr>
      <w:r w:rsidRPr="001F0424">
        <w:rPr>
          <w:rFonts w:asciiTheme="minorHAnsi" w:hAnsiTheme="minorHAnsi" w:cstheme="minorHAnsi"/>
          <w:sz w:val="20"/>
          <w:szCs w:val="20"/>
        </w:rPr>
        <w:t xml:space="preserve">Le </w:t>
      </w:r>
      <w:r w:rsidR="00D67040">
        <w:rPr>
          <w:rFonts w:asciiTheme="minorHAnsi" w:hAnsiTheme="minorHAnsi" w:cstheme="minorHAnsi"/>
          <w:sz w:val="20"/>
          <w:szCs w:val="20"/>
        </w:rPr>
        <w:t xml:space="preserve">candidat </w:t>
      </w:r>
      <w:r w:rsidRPr="001F0424">
        <w:rPr>
          <w:rFonts w:asciiTheme="minorHAnsi" w:hAnsiTheme="minorHAnsi" w:cstheme="minorHAnsi"/>
          <w:sz w:val="20"/>
          <w:szCs w:val="20"/>
        </w:rPr>
        <w:t>a-t ’il mis en place</w:t>
      </w:r>
      <w:r w:rsidR="009F27A8">
        <w:rPr>
          <w:rFonts w:asciiTheme="minorHAnsi" w:hAnsiTheme="minorHAnsi" w:cstheme="minorHAnsi"/>
          <w:sz w:val="20"/>
          <w:szCs w:val="20"/>
        </w:rPr>
        <w:t xml:space="preserve"> une politique de </w:t>
      </w:r>
      <w:r w:rsidR="009F27A8">
        <w:rPr>
          <w:rFonts w:asciiTheme="minorHAnsi" w:hAnsiTheme="minorHAnsi" w:cstheme="minorHAnsi"/>
          <w:b/>
          <w:bCs/>
          <w:sz w:val="20"/>
          <w:szCs w:val="20"/>
        </w:rPr>
        <w:t>s</w:t>
      </w:r>
      <w:r w:rsidR="009F27A8" w:rsidRPr="009F27A8">
        <w:rPr>
          <w:rFonts w:asciiTheme="minorHAnsi" w:hAnsiTheme="minorHAnsi" w:cstheme="minorHAnsi"/>
          <w:b/>
          <w:bCs/>
          <w:sz w:val="20"/>
          <w:szCs w:val="20"/>
        </w:rPr>
        <w:t>ensibilisation et formation environnementale</w:t>
      </w:r>
      <w:r w:rsidR="009F27A8">
        <w:rPr>
          <w:rFonts w:asciiTheme="minorHAnsi" w:hAnsiTheme="minorHAnsi" w:cstheme="minorHAnsi"/>
          <w:sz w:val="20"/>
          <w:szCs w:val="20"/>
        </w:rPr>
        <w:t> : i</w:t>
      </w:r>
      <w:r w:rsidR="009F27A8" w:rsidRPr="009F27A8">
        <w:rPr>
          <w:rFonts w:asciiTheme="minorHAnsi" w:hAnsiTheme="minorHAnsi" w:cstheme="minorHAnsi"/>
          <w:sz w:val="20"/>
          <w:szCs w:val="20"/>
        </w:rPr>
        <w:t>nclusion dans l’accompagnement des personnels mis à disposition de modules ou d’actions de sensibilisation aux gestes écoresponsables sur leur lieu de travail, notamment en matière de gestion des déchets, consommation d’énergie et respect des consignes enviro</w:t>
      </w:r>
      <w:r w:rsidR="009F27A8">
        <w:rPr>
          <w:rFonts w:asciiTheme="minorHAnsi" w:hAnsiTheme="minorHAnsi" w:cstheme="minorHAnsi"/>
          <w:sz w:val="20"/>
          <w:szCs w:val="20"/>
        </w:rPr>
        <w:t>nnementales du site ?</w:t>
      </w:r>
    </w:p>
    <w:p w14:paraId="6A8D0738" w14:textId="77777777" w:rsidR="00D7183E" w:rsidRDefault="00D7183E" w:rsidP="001F0424">
      <w:pPr>
        <w:tabs>
          <w:tab w:val="left" w:pos="8647"/>
          <w:tab w:val="left" w:pos="8931"/>
          <w:tab w:val="left" w:pos="9498"/>
        </w:tabs>
        <w:jc w:val="both"/>
        <w:rPr>
          <w:rFonts w:asciiTheme="minorHAnsi" w:hAnsiTheme="minorHAnsi" w:cstheme="minorHAnsi"/>
          <w:sz w:val="20"/>
          <w:szCs w:val="20"/>
        </w:rPr>
      </w:pPr>
    </w:p>
    <w:p w14:paraId="39DEAB30" w14:textId="6B0FAA56" w:rsidR="009238A3" w:rsidRPr="001F0424" w:rsidRDefault="009238A3" w:rsidP="001F0424">
      <w:pPr>
        <w:tabs>
          <w:tab w:val="left" w:pos="8647"/>
          <w:tab w:val="left" w:pos="8931"/>
          <w:tab w:val="left" w:pos="9498"/>
        </w:tabs>
        <w:jc w:val="both"/>
        <w:rPr>
          <w:rFonts w:asciiTheme="minorHAnsi" w:hAnsiTheme="minorHAnsi" w:cstheme="minorHAnsi"/>
          <w:sz w:val="20"/>
          <w:szCs w:val="20"/>
        </w:rPr>
      </w:pPr>
      <w:r w:rsidRPr="001F0424">
        <w:rPr>
          <w:rFonts w:asciiTheme="minorHAnsi" w:hAnsiTheme="minorHAnsi" w:cstheme="minorHAnsi"/>
          <w:sz w:val="20"/>
          <w:szCs w:val="20"/>
        </w:rPr>
        <w:tab/>
      </w:r>
      <w:r w:rsidRPr="001F0424">
        <w:rPr>
          <w:rFonts w:asciiTheme="minorHAnsi" w:hAnsiTheme="minorHAnsi" w:cstheme="minorHAnsi"/>
          <w:sz w:val="20"/>
          <w:szCs w:val="20"/>
        </w:rPr>
        <w:fldChar w:fldCharType="begin">
          <w:ffData>
            <w:name w:val="CaseACocher1"/>
            <w:enabled/>
            <w:calcOnExit w:val="0"/>
            <w:checkBox>
              <w:sizeAuto/>
              <w:default w:val="0"/>
            </w:checkBox>
          </w:ffData>
        </w:fldChar>
      </w:r>
      <w:r w:rsidRPr="001F0424">
        <w:rPr>
          <w:rFonts w:asciiTheme="minorHAnsi" w:hAnsiTheme="minorHAnsi" w:cstheme="minorHAnsi"/>
          <w:sz w:val="20"/>
          <w:szCs w:val="20"/>
        </w:rPr>
        <w:instrText xml:space="preserve"> FORMCHECKBOX </w:instrText>
      </w:r>
      <w:r w:rsidR="00C5295C">
        <w:rPr>
          <w:rFonts w:asciiTheme="minorHAnsi" w:hAnsiTheme="minorHAnsi" w:cstheme="minorHAnsi"/>
          <w:sz w:val="20"/>
          <w:szCs w:val="20"/>
        </w:rPr>
      </w:r>
      <w:r w:rsidR="00C5295C">
        <w:rPr>
          <w:rFonts w:asciiTheme="minorHAnsi" w:hAnsiTheme="minorHAnsi" w:cstheme="minorHAnsi"/>
          <w:sz w:val="20"/>
          <w:szCs w:val="20"/>
        </w:rPr>
        <w:fldChar w:fldCharType="separate"/>
      </w:r>
      <w:r w:rsidRPr="001F0424">
        <w:rPr>
          <w:rFonts w:asciiTheme="minorHAnsi" w:hAnsiTheme="minorHAnsi" w:cstheme="minorHAnsi"/>
          <w:sz w:val="20"/>
          <w:szCs w:val="20"/>
        </w:rPr>
        <w:fldChar w:fldCharType="end"/>
      </w:r>
      <w:r w:rsidRPr="001F0424">
        <w:rPr>
          <w:rFonts w:asciiTheme="minorHAnsi" w:hAnsiTheme="minorHAnsi" w:cstheme="minorHAnsi"/>
          <w:sz w:val="20"/>
          <w:szCs w:val="20"/>
        </w:rPr>
        <w:t xml:space="preserve"> </w:t>
      </w:r>
      <w:r w:rsidR="009364CB" w:rsidRPr="001F0424">
        <w:rPr>
          <w:rFonts w:asciiTheme="minorHAnsi" w:hAnsiTheme="minorHAnsi" w:cstheme="minorHAnsi"/>
          <w:sz w:val="20"/>
          <w:szCs w:val="20"/>
        </w:rPr>
        <w:t xml:space="preserve"> </w:t>
      </w:r>
      <w:r w:rsidRPr="001F0424">
        <w:rPr>
          <w:rFonts w:asciiTheme="minorHAnsi" w:hAnsiTheme="minorHAnsi" w:cstheme="minorHAnsi"/>
          <w:sz w:val="20"/>
          <w:szCs w:val="20"/>
        </w:rPr>
        <w:t>Oui</w:t>
      </w:r>
      <w:r w:rsidRPr="001F0424">
        <w:rPr>
          <w:rFonts w:asciiTheme="minorHAnsi" w:hAnsiTheme="minorHAnsi" w:cstheme="minorHAnsi"/>
          <w:sz w:val="20"/>
          <w:szCs w:val="20"/>
        </w:rPr>
        <w:tab/>
      </w:r>
      <w:r w:rsidRPr="001F0424">
        <w:rPr>
          <w:rFonts w:asciiTheme="minorHAnsi" w:hAnsiTheme="minorHAnsi" w:cstheme="minorHAnsi"/>
          <w:sz w:val="20"/>
          <w:szCs w:val="20"/>
        </w:rPr>
        <w:fldChar w:fldCharType="begin">
          <w:ffData>
            <w:name w:val="CaseACocher1"/>
            <w:enabled/>
            <w:calcOnExit w:val="0"/>
            <w:checkBox>
              <w:sizeAuto/>
              <w:default w:val="0"/>
            </w:checkBox>
          </w:ffData>
        </w:fldChar>
      </w:r>
      <w:r w:rsidRPr="001F0424">
        <w:rPr>
          <w:rFonts w:asciiTheme="minorHAnsi" w:hAnsiTheme="minorHAnsi" w:cstheme="minorHAnsi"/>
          <w:sz w:val="20"/>
          <w:szCs w:val="20"/>
        </w:rPr>
        <w:instrText xml:space="preserve"> FORMCHECKBOX </w:instrText>
      </w:r>
      <w:r w:rsidR="00C5295C">
        <w:rPr>
          <w:rFonts w:asciiTheme="minorHAnsi" w:hAnsiTheme="minorHAnsi" w:cstheme="minorHAnsi"/>
          <w:sz w:val="20"/>
          <w:szCs w:val="20"/>
        </w:rPr>
      </w:r>
      <w:r w:rsidR="00C5295C">
        <w:rPr>
          <w:rFonts w:asciiTheme="minorHAnsi" w:hAnsiTheme="minorHAnsi" w:cstheme="minorHAnsi"/>
          <w:sz w:val="20"/>
          <w:szCs w:val="20"/>
        </w:rPr>
        <w:fldChar w:fldCharType="separate"/>
      </w:r>
      <w:r w:rsidRPr="001F0424">
        <w:rPr>
          <w:rFonts w:asciiTheme="minorHAnsi" w:hAnsiTheme="minorHAnsi" w:cstheme="minorHAnsi"/>
          <w:sz w:val="20"/>
          <w:szCs w:val="20"/>
        </w:rPr>
        <w:fldChar w:fldCharType="end"/>
      </w:r>
      <w:r w:rsidRPr="001F0424">
        <w:rPr>
          <w:rFonts w:asciiTheme="minorHAnsi" w:hAnsiTheme="minorHAnsi" w:cstheme="minorHAnsi"/>
          <w:sz w:val="20"/>
          <w:szCs w:val="20"/>
        </w:rPr>
        <w:t xml:space="preserve"> </w:t>
      </w:r>
      <w:r w:rsidR="009364CB" w:rsidRPr="001F0424">
        <w:rPr>
          <w:rFonts w:asciiTheme="minorHAnsi" w:hAnsiTheme="minorHAnsi" w:cstheme="minorHAnsi"/>
          <w:sz w:val="20"/>
          <w:szCs w:val="20"/>
        </w:rPr>
        <w:t xml:space="preserve"> </w:t>
      </w:r>
      <w:r w:rsidRPr="001F0424">
        <w:rPr>
          <w:rFonts w:asciiTheme="minorHAnsi" w:hAnsiTheme="minorHAnsi" w:cstheme="minorHAnsi"/>
          <w:sz w:val="20"/>
          <w:szCs w:val="20"/>
        </w:rPr>
        <w:t>Non</w:t>
      </w:r>
    </w:p>
    <w:p w14:paraId="208E4B67" w14:textId="77777777" w:rsidR="001F0424" w:rsidRPr="00F10A39" w:rsidRDefault="001F0424" w:rsidP="009238A3">
      <w:pPr>
        <w:ind w:left="425"/>
        <w:jc w:val="both"/>
        <w:rPr>
          <w:rFonts w:asciiTheme="minorHAnsi" w:hAnsiTheme="minorHAnsi" w:cstheme="minorHAnsi"/>
          <w:sz w:val="20"/>
          <w:szCs w:val="20"/>
        </w:rPr>
      </w:pPr>
    </w:p>
    <w:p w14:paraId="0EB1E5CD" w14:textId="405E29DC" w:rsidR="001F0424" w:rsidRPr="001F0424" w:rsidRDefault="001F0424" w:rsidP="001F0424">
      <w:pPr>
        <w:tabs>
          <w:tab w:val="left" w:pos="8647"/>
          <w:tab w:val="left" w:pos="8931"/>
          <w:tab w:val="left" w:pos="9498"/>
        </w:tabs>
        <w:jc w:val="both"/>
        <w:rPr>
          <w:rFonts w:asciiTheme="minorHAnsi" w:hAnsiTheme="minorHAnsi" w:cstheme="minorHAnsi"/>
          <w:b/>
          <w:sz w:val="20"/>
          <w:szCs w:val="20"/>
          <w:u w:val="single"/>
        </w:rPr>
      </w:pPr>
      <w:r w:rsidRPr="001F0424">
        <w:rPr>
          <w:rFonts w:asciiTheme="minorHAnsi" w:hAnsiTheme="minorHAnsi" w:cstheme="minorHAnsi"/>
          <w:b/>
          <w:sz w:val="20"/>
          <w:szCs w:val="20"/>
          <w:u w:val="single"/>
        </w:rPr>
        <w:t>Question 3</w:t>
      </w:r>
    </w:p>
    <w:p w14:paraId="6561DB2C" w14:textId="34DA20BE" w:rsidR="00223B0A" w:rsidRDefault="00942ED9" w:rsidP="001F0424">
      <w:pPr>
        <w:tabs>
          <w:tab w:val="left" w:pos="8647"/>
          <w:tab w:val="left" w:pos="9498"/>
        </w:tabs>
        <w:jc w:val="both"/>
        <w:rPr>
          <w:rFonts w:asciiTheme="minorHAnsi" w:hAnsiTheme="minorHAnsi" w:cstheme="minorHAnsi"/>
          <w:sz w:val="20"/>
          <w:szCs w:val="20"/>
        </w:rPr>
      </w:pPr>
      <w:r w:rsidRPr="001F0424">
        <w:rPr>
          <w:rFonts w:asciiTheme="minorHAnsi" w:hAnsiTheme="minorHAnsi" w:cstheme="minorHAnsi"/>
          <w:sz w:val="20"/>
          <w:szCs w:val="20"/>
        </w:rPr>
        <w:t xml:space="preserve">Le </w:t>
      </w:r>
      <w:r w:rsidR="00D67040">
        <w:rPr>
          <w:rFonts w:asciiTheme="minorHAnsi" w:hAnsiTheme="minorHAnsi" w:cstheme="minorHAnsi"/>
          <w:sz w:val="20"/>
          <w:szCs w:val="20"/>
        </w:rPr>
        <w:t xml:space="preserve">candidat </w:t>
      </w:r>
      <w:r w:rsidRPr="001F0424">
        <w:rPr>
          <w:rFonts w:asciiTheme="minorHAnsi" w:hAnsiTheme="minorHAnsi" w:cstheme="minorHAnsi"/>
          <w:sz w:val="20"/>
          <w:szCs w:val="20"/>
        </w:rPr>
        <w:t xml:space="preserve">a-t ’il </w:t>
      </w:r>
      <w:r w:rsidR="009F27A8">
        <w:rPr>
          <w:rFonts w:asciiTheme="minorHAnsi" w:hAnsiTheme="minorHAnsi" w:cstheme="minorHAnsi"/>
          <w:sz w:val="20"/>
          <w:szCs w:val="20"/>
        </w:rPr>
        <w:t xml:space="preserve">mis en place un </w:t>
      </w:r>
      <w:r w:rsidR="009F27A8">
        <w:rPr>
          <w:rFonts w:asciiTheme="minorHAnsi" w:hAnsiTheme="minorHAnsi" w:cstheme="minorHAnsi"/>
          <w:b/>
          <w:bCs/>
          <w:sz w:val="20"/>
          <w:szCs w:val="20"/>
        </w:rPr>
        <w:t>s</w:t>
      </w:r>
      <w:r w:rsidR="009F27A8" w:rsidRPr="009F27A8">
        <w:rPr>
          <w:rFonts w:asciiTheme="minorHAnsi" w:hAnsiTheme="minorHAnsi" w:cstheme="minorHAnsi"/>
          <w:b/>
          <w:bCs/>
          <w:sz w:val="20"/>
          <w:szCs w:val="20"/>
        </w:rPr>
        <w:t xml:space="preserve">uivi </w:t>
      </w:r>
      <w:r w:rsidR="00223B0A" w:rsidRPr="009F27A8">
        <w:rPr>
          <w:rFonts w:asciiTheme="minorHAnsi" w:hAnsiTheme="minorHAnsi" w:cstheme="minorHAnsi"/>
          <w:b/>
          <w:bCs/>
          <w:sz w:val="20"/>
          <w:szCs w:val="20"/>
        </w:rPr>
        <w:t>et</w:t>
      </w:r>
      <w:r w:rsidR="00223B0A">
        <w:rPr>
          <w:rFonts w:asciiTheme="minorHAnsi" w:hAnsiTheme="minorHAnsi" w:cstheme="minorHAnsi"/>
          <w:b/>
          <w:bCs/>
          <w:sz w:val="20"/>
          <w:szCs w:val="20"/>
        </w:rPr>
        <w:t>/ou</w:t>
      </w:r>
      <w:r w:rsidR="009F27A8">
        <w:rPr>
          <w:rFonts w:asciiTheme="minorHAnsi" w:hAnsiTheme="minorHAnsi" w:cstheme="minorHAnsi"/>
          <w:b/>
          <w:bCs/>
          <w:sz w:val="20"/>
          <w:szCs w:val="20"/>
        </w:rPr>
        <w:t xml:space="preserve"> </w:t>
      </w:r>
      <w:r w:rsidR="00223B0A">
        <w:rPr>
          <w:rFonts w:asciiTheme="minorHAnsi" w:hAnsiTheme="minorHAnsi" w:cstheme="minorHAnsi"/>
          <w:b/>
          <w:bCs/>
          <w:sz w:val="20"/>
          <w:szCs w:val="20"/>
        </w:rPr>
        <w:t xml:space="preserve">un </w:t>
      </w:r>
      <w:proofErr w:type="spellStart"/>
      <w:r w:rsidR="00223B0A" w:rsidRPr="009F27A8">
        <w:rPr>
          <w:rFonts w:asciiTheme="minorHAnsi" w:hAnsiTheme="minorHAnsi" w:cstheme="minorHAnsi"/>
          <w:b/>
          <w:bCs/>
          <w:sz w:val="20"/>
          <w:szCs w:val="20"/>
        </w:rPr>
        <w:t>reporting</w:t>
      </w:r>
      <w:proofErr w:type="spellEnd"/>
      <w:r w:rsidR="009F27A8" w:rsidRPr="009F27A8">
        <w:rPr>
          <w:rFonts w:asciiTheme="minorHAnsi" w:hAnsiTheme="minorHAnsi" w:cstheme="minorHAnsi"/>
          <w:b/>
          <w:bCs/>
          <w:sz w:val="20"/>
          <w:szCs w:val="20"/>
        </w:rPr>
        <w:t xml:space="preserve"> environnemental</w:t>
      </w:r>
      <w:r w:rsidR="009F27A8" w:rsidRPr="009F27A8">
        <w:rPr>
          <w:rFonts w:asciiTheme="minorHAnsi" w:hAnsiTheme="minorHAnsi" w:cstheme="minorHAnsi"/>
          <w:sz w:val="20"/>
          <w:szCs w:val="20"/>
        </w:rPr>
        <w:t> : Le prestataire doit être en capacité de fournir un suivi régulier des actions menées en matière d’environnement, incluant des données sur la réduction des déchets ou des consommations, favorisant un pilotage efficace du volet développement</w:t>
      </w:r>
      <w:r w:rsidR="00223B0A">
        <w:rPr>
          <w:rFonts w:asciiTheme="minorHAnsi" w:hAnsiTheme="minorHAnsi" w:cstheme="minorHAnsi"/>
          <w:sz w:val="20"/>
          <w:szCs w:val="20"/>
        </w:rPr>
        <w:t> ?</w:t>
      </w:r>
    </w:p>
    <w:p w14:paraId="2F26E620" w14:textId="761C4D53" w:rsidR="00D7183E" w:rsidRDefault="00D7183E" w:rsidP="001F0424">
      <w:pPr>
        <w:tabs>
          <w:tab w:val="left" w:pos="8647"/>
          <w:tab w:val="left" w:pos="9498"/>
        </w:tabs>
        <w:jc w:val="both"/>
        <w:rPr>
          <w:rFonts w:asciiTheme="minorHAnsi" w:hAnsiTheme="minorHAnsi" w:cstheme="minorHAnsi"/>
          <w:sz w:val="20"/>
          <w:szCs w:val="20"/>
        </w:rPr>
      </w:pPr>
    </w:p>
    <w:p w14:paraId="36CF575F" w14:textId="77777777" w:rsidR="00D7183E" w:rsidRDefault="00D7183E" w:rsidP="001F0424">
      <w:pPr>
        <w:tabs>
          <w:tab w:val="left" w:pos="8647"/>
          <w:tab w:val="left" w:pos="9498"/>
        </w:tabs>
        <w:jc w:val="both"/>
        <w:rPr>
          <w:rFonts w:asciiTheme="minorHAnsi" w:hAnsiTheme="minorHAnsi" w:cstheme="minorHAnsi"/>
          <w:sz w:val="20"/>
          <w:szCs w:val="20"/>
        </w:rPr>
      </w:pPr>
    </w:p>
    <w:p w14:paraId="0D01AFA6" w14:textId="7D5ADFED" w:rsidR="001F0424" w:rsidRDefault="00942ED9" w:rsidP="00297414">
      <w:pPr>
        <w:tabs>
          <w:tab w:val="left" w:pos="8647"/>
          <w:tab w:val="left" w:pos="9498"/>
        </w:tabs>
        <w:jc w:val="both"/>
        <w:rPr>
          <w:rFonts w:asciiTheme="minorHAnsi" w:hAnsiTheme="minorHAnsi" w:cstheme="minorHAnsi"/>
          <w:sz w:val="20"/>
          <w:szCs w:val="20"/>
        </w:rPr>
      </w:pPr>
      <w:r w:rsidRPr="001F0424">
        <w:rPr>
          <w:rFonts w:asciiTheme="minorHAnsi" w:hAnsiTheme="minorHAnsi" w:cstheme="minorHAnsi"/>
          <w:sz w:val="20"/>
          <w:szCs w:val="20"/>
        </w:rPr>
        <w:tab/>
      </w:r>
      <w:r w:rsidR="009238A3" w:rsidRPr="001F0424">
        <w:rPr>
          <w:rFonts w:asciiTheme="minorHAnsi" w:hAnsiTheme="minorHAnsi" w:cstheme="minorHAnsi"/>
          <w:sz w:val="20"/>
          <w:szCs w:val="20"/>
        </w:rPr>
        <w:fldChar w:fldCharType="begin">
          <w:ffData>
            <w:name w:val="CaseACocher1"/>
            <w:enabled/>
            <w:calcOnExit w:val="0"/>
            <w:checkBox>
              <w:sizeAuto/>
              <w:default w:val="0"/>
            </w:checkBox>
          </w:ffData>
        </w:fldChar>
      </w:r>
      <w:r w:rsidR="009238A3" w:rsidRPr="001F0424">
        <w:rPr>
          <w:rFonts w:asciiTheme="minorHAnsi" w:hAnsiTheme="minorHAnsi" w:cstheme="minorHAnsi"/>
          <w:sz w:val="20"/>
          <w:szCs w:val="20"/>
        </w:rPr>
        <w:instrText xml:space="preserve"> FORMCHECKBOX </w:instrText>
      </w:r>
      <w:r w:rsidR="00C5295C">
        <w:rPr>
          <w:rFonts w:asciiTheme="minorHAnsi" w:hAnsiTheme="minorHAnsi" w:cstheme="minorHAnsi"/>
          <w:sz w:val="20"/>
          <w:szCs w:val="20"/>
        </w:rPr>
      </w:r>
      <w:r w:rsidR="00C5295C">
        <w:rPr>
          <w:rFonts w:asciiTheme="minorHAnsi" w:hAnsiTheme="minorHAnsi" w:cstheme="minorHAnsi"/>
          <w:sz w:val="20"/>
          <w:szCs w:val="20"/>
        </w:rPr>
        <w:fldChar w:fldCharType="separate"/>
      </w:r>
      <w:r w:rsidR="009238A3" w:rsidRPr="001F0424">
        <w:rPr>
          <w:rFonts w:asciiTheme="minorHAnsi" w:hAnsiTheme="minorHAnsi" w:cstheme="minorHAnsi"/>
          <w:sz w:val="20"/>
          <w:szCs w:val="20"/>
        </w:rPr>
        <w:fldChar w:fldCharType="end"/>
      </w:r>
      <w:r w:rsidR="009238A3" w:rsidRPr="001F0424">
        <w:rPr>
          <w:rFonts w:asciiTheme="minorHAnsi" w:hAnsiTheme="minorHAnsi" w:cstheme="minorHAnsi"/>
          <w:sz w:val="20"/>
          <w:szCs w:val="20"/>
        </w:rPr>
        <w:t xml:space="preserve"> </w:t>
      </w:r>
      <w:r w:rsidR="009364CB" w:rsidRPr="001F0424">
        <w:rPr>
          <w:rFonts w:asciiTheme="minorHAnsi" w:hAnsiTheme="minorHAnsi" w:cstheme="minorHAnsi"/>
          <w:sz w:val="20"/>
          <w:szCs w:val="20"/>
        </w:rPr>
        <w:t xml:space="preserve"> </w:t>
      </w:r>
      <w:r w:rsidR="009238A3" w:rsidRPr="001F0424">
        <w:rPr>
          <w:rFonts w:asciiTheme="minorHAnsi" w:hAnsiTheme="minorHAnsi" w:cstheme="minorHAnsi"/>
          <w:sz w:val="20"/>
          <w:szCs w:val="20"/>
        </w:rPr>
        <w:t>Oui</w:t>
      </w:r>
      <w:r w:rsidR="009238A3" w:rsidRPr="001F0424">
        <w:rPr>
          <w:rFonts w:asciiTheme="minorHAnsi" w:hAnsiTheme="minorHAnsi" w:cstheme="minorHAnsi"/>
          <w:sz w:val="20"/>
          <w:szCs w:val="20"/>
        </w:rPr>
        <w:tab/>
      </w:r>
      <w:r w:rsidR="009238A3" w:rsidRPr="001F0424">
        <w:rPr>
          <w:rFonts w:asciiTheme="minorHAnsi" w:hAnsiTheme="minorHAnsi" w:cstheme="minorHAnsi"/>
          <w:sz w:val="20"/>
          <w:szCs w:val="20"/>
        </w:rPr>
        <w:fldChar w:fldCharType="begin">
          <w:ffData>
            <w:name w:val="CaseACocher1"/>
            <w:enabled/>
            <w:calcOnExit w:val="0"/>
            <w:checkBox>
              <w:sizeAuto/>
              <w:default w:val="0"/>
            </w:checkBox>
          </w:ffData>
        </w:fldChar>
      </w:r>
      <w:r w:rsidR="009238A3" w:rsidRPr="001F0424">
        <w:rPr>
          <w:rFonts w:asciiTheme="minorHAnsi" w:hAnsiTheme="minorHAnsi" w:cstheme="minorHAnsi"/>
          <w:sz w:val="20"/>
          <w:szCs w:val="20"/>
        </w:rPr>
        <w:instrText xml:space="preserve"> FORMCHECKBOX </w:instrText>
      </w:r>
      <w:r w:rsidR="00C5295C">
        <w:rPr>
          <w:rFonts w:asciiTheme="minorHAnsi" w:hAnsiTheme="minorHAnsi" w:cstheme="minorHAnsi"/>
          <w:sz w:val="20"/>
          <w:szCs w:val="20"/>
        </w:rPr>
      </w:r>
      <w:r w:rsidR="00C5295C">
        <w:rPr>
          <w:rFonts w:asciiTheme="minorHAnsi" w:hAnsiTheme="minorHAnsi" w:cstheme="minorHAnsi"/>
          <w:sz w:val="20"/>
          <w:szCs w:val="20"/>
        </w:rPr>
        <w:fldChar w:fldCharType="separate"/>
      </w:r>
      <w:r w:rsidR="009238A3" w:rsidRPr="001F0424">
        <w:rPr>
          <w:rFonts w:asciiTheme="minorHAnsi" w:hAnsiTheme="minorHAnsi" w:cstheme="minorHAnsi"/>
          <w:sz w:val="20"/>
          <w:szCs w:val="20"/>
        </w:rPr>
        <w:fldChar w:fldCharType="end"/>
      </w:r>
      <w:r w:rsidR="009238A3" w:rsidRPr="001F0424">
        <w:rPr>
          <w:rFonts w:asciiTheme="minorHAnsi" w:hAnsiTheme="minorHAnsi" w:cstheme="minorHAnsi"/>
          <w:sz w:val="20"/>
          <w:szCs w:val="20"/>
        </w:rPr>
        <w:t xml:space="preserve"> </w:t>
      </w:r>
      <w:r w:rsidR="009364CB" w:rsidRPr="001F0424">
        <w:rPr>
          <w:rFonts w:asciiTheme="minorHAnsi" w:hAnsiTheme="minorHAnsi" w:cstheme="minorHAnsi"/>
          <w:sz w:val="20"/>
          <w:szCs w:val="20"/>
        </w:rPr>
        <w:t xml:space="preserve"> </w:t>
      </w:r>
      <w:r w:rsidR="009238A3" w:rsidRPr="001F0424">
        <w:rPr>
          <w:rFonts w:asciiTheme="minorHAnsi" w:hAnsiTheme="minorHAnsi" w:cstheme="minorHAnsi"/>
          <w:sz w:val="20"/>
          <w:szCs w:val="20"/>
        </w:rPr>
        <w:t>Non</w:t>
      </w:r>
    </w:p>
    <w:p w14:paraId="22A631AC" w14:textId="06FFA57C" w:rsidR="001F0424" w:rsidRPr="001F0424" w:rsidRDefault="001F0424" w:rsidP="001F0424">
      <w:pPr>
        <w:tabs>
          <w:tab w:val="left" w:pos="8647"/>
          <w:tab w:val="left" w:pos="8931"/>
          <w:tab w:val="left" w:pos="9498"/>
        </w:tabs>
        <w:jc w:val="both"/>
        <w:rPr>
          <w:rFonts w:asciiTheme="minorHAnsi" w:hAnsiTheme="minorHAnsi" w:cstheme="minorHAnsi"/>
          <w:b/>
          <w:sz w:val="20"/>
          <w:szCs w:val="20"/>
          <w:u w:val="single"/>
        </w:rPr>
      </w:pPr>
      <w:r w:rsidRPr="001F0424">
        <w:rPr>
          <w:rFonts w:asciiTheme="minorHAnsi" w:hAnsiTheme="minorHAnsi" w:cstheme="minorHAnsi"/>
          <w:b/>
          <w:sz w:val="20"/>
          <w:szCs w:val="20"/>
          <w:u w:val="single"/>
        </w:rPr>
        <w:t>Question</w:t>
      </w:r>
      <w:r>
        <w:rPr>
          <w:rFonts w:asciiTheme="minorHAnsi" w:hAnsiTheme="minorHAnsi" w:cstheme="minorHAnsi"/>
          <w:b/>
          <w:sz w:val="20"/>
          <w:szCs w:val="20"/>
          <w:u w:val="single"/>
        </w:rPr>
        <w:t xml:space="preserve"> 4</w:t>
      </w:r>
    </w:p>
    <w:p w14:paraId="2EEE527F" w14:textId="31EBF121" w:rsidR="00AE1A60" w:rsidRDefault="00AE1A60" w:rsidP="001F0424">
      <w:pPr>
        <w:tabs>
          <w:tab w:val="left" w:pos="8647"/>
          <w:tab w:val="left" w:pos="8931"/>
          <w:tab w:val="left" w:pos="9498"/>
        </w:tabs>
        <w:jc w:val="both"/>
        <w:rPr>
          <w:rFonts w:asciiTheme="minorHAnsi" w:hAnsiTheme="minorHAnsi" w:cstheme="minorHAnsi"/>
          <w:sz w:val="20"/>
          <w:szCs w:val="20"/>
        </w:rPr>
      </w:pPr>
      <w:r>
        <w:rPr>
          <w:rFonts w:asciiTheme="minorHAnsi" w:hAnsiTheme="minorHAnsi" w:cstheme="minorHAnsi"/>
          <w:sz w:val="20"/>
          <w:szCs w:val="20"/>
        </w:rPr>
        <w:t xml:space="preserve"> </w:t>
      </w:r>
    </w:p>
    <w:p w14:paraId="1537D9B3" w14:textId="37F4FCF6" w:rsidR="00297414" w:rsidRDefault="00297414" w:rsidP="00297414">
      <w:pPr>
        <w:tabs>
          <w:tab w:val="left" w:pos="8647"/>
          <w:tab w:val="left" w:pos="9498"/>
        </w:tabs>
        <w:jc w:val="both"/>
        <w:rPr>
          <w:rFonts w:asciiTheme="minorHAnsi" w:hAnsiTheme="minorHAnsi" w:cstheme="minorHAnsi"/>
          <w:sz w:val="20"/>
          <w:szCs w:val="20"/>
        </w:rPr>
      </w:pPr>
      <w:r w:rsidRPr="00297414">
        <w:rPr>
          <w:rFonts w:asciiTheme="minorHAnsi" w:hAnsiTheme="minorHAnsi" w:cstheme="minorHAnsi"/>
          <w:sz w:val="20"/>
          <w:szCs w:val="20"/>
        </w:rPr>
        <w:t xml:space="preserve">La société détient-elle </w:t>
      </w:r>
      <w:r w:rsidRPr="00297414">
        <w:rPr>
          <w:rFonts w:asciiTheme="minorHAnsi" w:hAnsiTheme="minorHAnsi" w:cstheme="minorHAnsi"/>
          <w:b/>
          <w:sz w:val="20"/>
          <w:szCs w:val="20"/>
        </w:rPr>
        <w:t xml:space="preserve">une certification </w:t>
      </w:r>
      <w:r w:rsidR="00D7183E">
        <w:rPr>
          <w:rFonts w:asciiTheme="minorHAnsi" w:hAnsiTheme="minorHAnsi" w:cstheme="minorHAnsi"/>
          <w:b/>
          <w:sz w:val="20"/>
          <w:szCs w:val="20"/>
        </w:rPr>
        <w:t xml:space="preserve">ESG Transport et Logistique Responsable </w:t>
      </w:r>
      <w:r w:rsidRPr="00297414">
        <w:rPr>
          <w:rFonts w:asciiTheme="minorHAnsi" w:hAnsiTheme="minorHAnsi" w:cstheme="minorHAnsi"/>
          <w:sz w:val="20"/>
          <w:szCs w:val="20"/>
        </w:rPr>
        <w:t xml:space="preserve">dans le cadre de la gestion de </w:t>
      </w:r>
      <w:r w:rsidR="00962C2A">
        <w:rPr>
          <w:rFonts w:asciiTheme="minorHAnsi" w:hAnsiTheme="minorHAnsi" w:cstheme="minorHAnsi"/>
          <w:sz w:val="20"/>
          <w:szCs w:val="20"/>
        </w:rPr>
        <w:t>la qualité ?</w:t>
      </w:r>
      <w:r w:rsidR="00962C2A">
        <w:rPr>
          <w:rFonts w:asciiTheme="minorHAnsi" w:hAnsiTheme="minorHAnsi" w:cstheme="minorHAnsi"/>
          <w:sz w:val="20"/>
          <w:szCs w:val="20"/>
        </w:rPr>
        <w:br/>
      </w:r>
      <w:r w:rsidR="00D7183E" w:rsidRPr="00D7183E">
        <w:rPr>
          <w:rFonts w:asciiTheme="minorHAnsi" w:hAnsiTheme="minorHAnsi" w:cstheme="minorHAnsi"/>
          <w:sz w:val="20"/>
          <w:szCs w:val="20"/>
        </w:rPr>
        <w:t>Le prestataire doit démo</w:t>
      </w:r>
      <w:r w:rsidR="00D7183E">
        <w:rPr>
          <w:rFonts w:asciiTheme="minorHAnsi" w:hAnsiTheme="minorHAnsi" w:cstheme="minorHAnsi"/>
          <w:sz w:val="20"/>
          <w:szCs w:val="20"/>
        </w:rPr>
        <w:t xml:space="preserve">ntrer qu'il détient le label « </w:t>
      </w:r>
      <w:r w:rsidR="00D7183E" w:rsidRPr="00D7183E">
        <w:rPr>
          <w:rFonts w:asciiTheme="minorHAnsi" w:hAnsiTheme="minorHAnsi" w:cstheme="minorHAnsi"/>
          <w:sz w:val="20"/>
          <w:szCs w:val="20"/>
        </w:rPr>
        <w:t xml:space="preserve">Transport &amp; </w:t>
      </w:r>
      <w:r w:rsidR="00D7183E">
        <w:rPr>
          <w:rFonts w:asciiTheme="minorHAnsi" w:hAnsiTheme="minorHAnsi" w:cstheme="minorHAnsi"/>
          <w:sz w:val="20"/>
          <w:szCs w:val="20"/>
        </w:rPr>
        <w:t>Logistique Responsables</w:t>
      </w:r>
      <w:r w:rsidR="00D7183E" w:rsidRPr="00D7183E">
        <w:rPr>
          <w:rFonts w:asciiTheme="minorHAnsi" w:hAnsiTheme="minorHAnsi" w:cstheme="minorHAnsi"/>
          <w:sz w:val="20"/>
          <w:szCs w:val="20"/>
        </w:rPr>
        <w:t xml:space="preserve"> », certification ESG spécifique au secteur, garantissant la mise en place d'un système de management responsable efficace et conforme aux exigences extra-financières internationales en environnement, social et gouvernance. Ce label, développé par la FNTR avec </w:t>
      </w:r>
      <w:proofErr w:type="spellStart"/>
      <w:r w:rsidR="00D7183E" w:rsidRPr="00D7183E">
        <w:rPr>
          <w:rFonts w:asciiTheme="minorHAnsi" w:hAnsiTheme="minorHAnsi" w:cstheme="minorHAnsi"/>
          <w:sz w:val="20"/>
          <w:szCs w:val="20"/>
        </w:rPr>
        <w:t>EthiFinance</w:t>
      </w:r>
      <w:proofErr w:type="spellEnd"/>
      <w:r w:rsidR="00D7183E" w:rsidRPr="00D7183E">
        <w:rPr>
          <w:rFonts w:asciiTheme="minorHAnsi" w:hAnsiTheme="minorHAnsi" w:cstheme="minorHAnsi"/>
          <w:sz w:val="20"/>
          <w:szCs w:val="20"/>
        </w:rPr>
        <w:t>, doit couvrir l'ensemble des processus clés de l'organisation (transport routier, logistique, réduction GES, gouvernance), assurant une gestion rigoureuse et continue des performances ESG, avec des actions d'amélioration définies pour maintenir des standards élevés de durabilité et de satisfaction des parties prenantes</w:t>
      </w:r>
      <w:r w:rsidR="00D7183E">
        <w:rPr>
          <w:rFonts w:asciiTheme="minorHAnsi" w:hAnsiTheme="minorHAnsi" w:cstheme="minorHAnsi"/>
          <w:sz w:val="20"/>
          <w:szCs w:val="20"/>
        </w:rPr>
        <w:t>.</w:t>
      </w:r>
    </w:p>
    <w:p w14:paraId="4C992D54" w14:textId="47FE00AB" w:rsidR="00D7183E" w:rsidRDefault="00D7183E" w:rsidP="00297414">
      <w:pPr>
        <w:tabs>
          <w:tab w:val="left" w:pos="8647"/>
          <w:tab w:val="left" w:pos="9498"/>
        </w:tabs>
        <w:jc w:val="both"/>
        <w:rPr>
          <w:rFonts w:asciiTheme="minorHAnsi" w:hAnsiTheme="minorHAnsi" w:cstheme="minorHAnsi"/>
          <w:sz w:val="20"/>
          <w:szCs w:val="20"/>
        </w:rPr>
      </w:pPr>
    </w:p>
    <w:p w14:paraId="766C72FD" w14:textId="1406D278" w:rsidR="00D7183E" w:rsidRDefault="00D7183E" w:rsidP="00297414">
      <w:pPr>
        <w:tabs>
          <w:tab w:val="left" w:pos="8647"/>
          <w:tab w:val="left" w:pos="9498"/>
        </w:tabs>
        <w:jc w:val="both"/>
        <w:rPr>
          <w:rFonts w:asciiTheme="minorHAnsi" w:hAnsiTheme="minorHAnsi" w:cstheme="minorHAnsi"/>
          <w:sz w:val="20"/>
          <w:szCs w:val="20"/>
        </w:rPr>
      </w:pPr>
    </w:p>
    <w:p w14:paraId="58C7DA03" w14:textId="5497D786" w:rsidR="00D7183E" w:rsidRDefault="00D7183E" w:rsidP="00297414">
      <w:pPr>
        <w:tabs>
          <w:tab w:val="left" w:pos="8647"/>
          <w:tab w:val="left" w:pos="9498"/>
        </w:tabs>
        <w:jc w:val="both"/>
        <w:rPr>
          <w:rFonts w:asciiTheme="minorHAnsi" w:hAnsiTheme="minorHAnsi" w:cstheme="minorHAnsi"/>
          <w:sz w:val="20"/>
          <w:szCs w:val="20"/>
        </w:rPr>
      </w:pPr>
      <w:r>
        <w:rPr>
          <w:rFonts w:asciiTheme="minorHAnsi" w:hAnsiTheme="minorHAnsi" w:cstheme="minorHAnsi"/>
          <w:sz w:val="20"/>
          <w:szCs w:val="20"/>
        </w:rPr>
        <w:tab/>
      </w:r>
      <w:r w:rsidRPr="001F0424">
        <w:rPr>
          <w:rFonts w:asciiTheme="minorHAnsi" w:hAnsiTheme="minorHAnsi" w:cstheme="minorHAnsi"/>
          <w:sz w:val="20"/>
          <w:szCs w:val="20"/>
        </w:rPr>
        <w:fldChar w:fldCharType="begin">
          <w:ffData>
            <w:name w:val="CaseACocher1"/>
            <w:enabled/>
            <w:calcOnExit w:val="0"/>
            <w:checkBox>
              <w:sizeAuto/>
              <w:default w:val="0"/>
            </w:checkBox>
          </w:ffData>
        </w:fldChar>
      </w:r>
      <w:r w:rsidRPr="001F0424">
        <w:rPr>
          <w:rFonts w:asciiTheme="minorHAnsi" w:hAnsiTheme="minorHAnsi" w:cstheme="minorHAnsi"/>
          <w:sz w:val="20"/>
          <w:szCs w:val="20"/>
        </w:rPr>
        <w:instrText xml:space="preserve"> FORMCHECKBOX </w:instrText>
      </w:r>
      <w:r>
        <w:rPr>
          <w:rFonts w:asciiTheme="minorHAnsi" w:hAnsiTheme="minorHAnsi" w:cstheme="minorHAnsi"/>
          <w:sz w:val="20"/>
          <w:szCs w:val="20"/>
        </w:rPr>
      </w:r>
      <w:r>
        <w:rPr>
          <w:rFonts w:asciiTheme="minorHAnsi" w:hAnsiTheme="minorHAnsi" w:cstheme="minorHAnsi"/>
          <w:sz w:val="20"/>
          <w:szCs w:val="20"/>
        </w:rPr>
        <w:fldChar w:fldCharType="separate"/>
      </w:r>
      <w:r w:rsidRPr="001F0424">
        <w:rPr>
          <w:rFonts w:asciiTheme="minorHAnsi" w:hAnsiTheme="minorHAnsi" w:cstheme="minorHAnsi"/>
          <w:sz w:val="20"/>
          <w:szCs w:val="20"/>
        </w:rPr>
        <w:fldChar w:fldCharType="end"/>
      </w:r>
      <w:r w:rsidRPr="001F0424">
        <w:rPr>
          <w:rFonts w:asciiTheme="minorHAnsi" w:hAnsiTheme="minorHAnsi" w:cstheme="minorHAnsi"/>
          <w:sz w:val="20"/>
          <w:szCs w:val="20"/>
        </w:rPr>
        <w:t xml:space="preserve">  Oui</w:t>
      </w:r>
      <w:r w:rsidRPr="001F0424">
        <w:rPr>
          <w:rFonts w:asciiTheme="minorHAnsi" w:hAnsiTheme="minorHAnsi" w:cstheme="minorHAnsi"/>
          <w:sz w:val="20"/>
          <w:szCs w:val="20"/>
        </w:rPr>
        <w:tab/>
      </w:r>
      <w:r w:rsidRPr="001F0424">
        <w:rPr>
          <w:rFonts w:asciiTheme="minorHAnsi" w:hAnsiTheme="minorHAnsi" w:cstheme="minorHAnsi"/>
          <w:sz w:val="20"/>
          <w:szCs w:val="20"/>
        </w:rPr>
        <w:fldChar w:fldCharType="begin">
          <w:ffData>
            <w:name w:val="CaseACocher1"/>
            <w:enabled/>
            <w:calcOnExit w:val="0"/>
            <w:checkBox>
              <w:sizeAuto/>
              <w:default w:val="0"/>
            </w:checkBox>
          </w:ffData>
        </w:fldChar>
      </w:r>
      <w:r w:rsidRPr="001F0424">
        <w:rPr>
          <w:rFonts w:asciiTheme="minorHAnsi" w:hAnsiTheme="minorHAnsi" w:cstheme="minorHAnsi"/>
          <w:sz w:val="20"/>
          <w:szCs w:val="20"/>
        </w:rPr>
        <w:instrText xml:space="preserve"> FORMCHECKBOX </w:instrText>
      </w:r>
      <w:r>
        <w:rPr>
          <w:rFonts w:asciiTheme="minorHAnsi" w:hAnsiTheme="minorHAnsi" w:cstheme="minorHAnsi"/>
          <w:sz w:val="20"/>
          <w:szCs w:val="20"/>
        </w:rPr>
      </w:r>
      <w:r>
        <w:rPr>
          <w:rFonts w:asciiTheme="minorHAnsi" w:hAnsiTheme="minorHAnsi" w:cstheme="minorHAnsi"/>
          <w:sz w:val="20"/>
          <w:szCs w:val="20"/>
        </w:rPr>
        <w:fldChar w:fldCharType="separate"/>
      </w:r>
      <w:r w:rsidRPr="001F0424">
        <w:rPr>
          <w:rFonts w:asciiTheme="minorHAnsi" w:hAnsiTheme="minorHAnsi" w:cstheme="minorHAnsi"/>
          <w:sz w:val="20"/>
          <w:szCs w:val="20"/>
        </w:rPr>
        <w:fldChar w:fldCharType="end"/>
      </w:r>
      <w:r w:rsidRPr="001F0424">
        <w:rPr>
          <w:rFonts w:asciiTheme="minorHAnsi" w:hAnsiTheme="minorHAnsi" w:cstheme="minorHAnsi"/>
          <w:sz w:val="20"/>
          <w:szCs w:val="20"/>
        </w:rPr>
        <w:t xml:space="preserve">  Non</w:t>
      </w:r>
    </w:p>
    <w:p w14:paraId="301E54CA" w14:textId="463D7FC6" w:rsidR="00D7183E" w:rsidRDefault="00D7183E" w:rsidP="00297414">
      <w:pPr>
        <w:tabs>
          <w:tab w:val="left" w:pos="8647"/>
          <w:tab w:val="left" w:pos="9498"/>
        </w:tabs>
        <w:jc w:val="both"/>
        <w:rPr>
          <w:rFonts w:asciiTheme="minorHAnsi" w:hAnsiTheme="minorHAnsi" w:cstheme="minorHAnsi"/>
          <w:sz w:val="20"/>
          <w:szCs w:val="20"/>
        </w:rPr>
      </w:pPr>
    </w:p>
    <w:p w14:paraId="2C0E90B3" w14:textId="77777777" w:rsidR="00D7183E" w:rsidRDefault="00D7183E" w:rsidP="00297414">
      <w:pPr>
        <w:tabs>
          <w:tab w:val="left" w:pos="8647"/>
          <w:tab w:val="left" w:pos="9498"/>
        </w:tabs>
        <w:jc w:val="both"/>
        <w:rPr>
          <w:rFonts w:asciiTheme="minorHAnsi" w:hAnsiTheme="minorHAnsi" w:cstheme="minorHAnsi"/>
          <w:sz w:val="20"/>
          <w:szCs w:val="20"/>
        </w:rPr>
      </w:pPr>
    </w:p>
    <w:p w14:paraId="40869069" w14:textId="27222838" w:rsidR="007F007C" w:rsidRPr="00AE1A60" w:rsidRDefault="001F0424" w:rsidP="00AE1A60">
      <w:pPr>
        <w:tabs>
          <w:tab w:val="left" w:pos="8647"/>
          <w:tab w:val="left" w:pos="8931"/>
          <w:tab w:val="left" w:pos="9498"/>
        </w:tabs>
        <w:jc w:val="both"/>
        <w:rPr>
          <w:rFonts w:asciiTheme="minorHAnsi" w:hAnsiTheme="minorHAnsi" w:cstheme="minorHAnsi"/>
          <w:b/>
          <w:sz w:val="20"/>
          <w:szCs w:val="20"/>
          <w:u w:val="single"/>
        </w:rPr>
      </w:pPr>
      <w:r w:rsidRPr="001F0424">
        <w:rPr>
          <w:rFonts w:asciiTheme="minorHAnsi" w:hAnsiTheme="minorHAnsi" w:cstheme="minorHAnsi"/>
          <w:b/>
          <w:sz w:val="20"/>
          <w:szCs w:val="20"/>
          <w:u w:val="single"/>
        </w:rPr>
        <w:t>Question</w:t>
      </w:r>
      <w:r>
        <w:rPr>
          <w:rFonts w:asciiTheme="minorHAnsi" w:hAnsiTheme="minorHAnsi" w:cstheme="minorHAnsi"/>
          <w:b/>
          <w:sz w:val="20"/>
          <w:szCs w:val="20"/>
          <w:u w:val="single"/>
        </w:rPr>
        <w:t xml:space="preserve"> 5</w:t>
      </w:r>
      <w:r w:rsidR="00942ED9" w:rsidRPr="001F0424">
        <w:rPr>
          <w:rFonts w:asciiTheme="minorHAnsi" w:hAnsiTheme="minorHAnsi" w:cstheme="minorHAnsi"/>
          <w:sz w:val="20"/>
          <w:szCs w:val="20"/>
        </w:rPr>
        <w:tab/>
      </w:r>
    </w:p>
    <w:p w14:paraId="17C1C96E" w14:textId="7C4E31FF" w:rsidR="00297414" w:rsidRDefault="00297414" w:rsidP="00297414">
      <w:pPr>
        <w:tabs>
          <w:tab w:val="left" w:pos="8647"/>
          <w:tab w:val="left" w:pos="9498"/>
        </w:tabs>
        <w:jc w:val="both"/>
        <w:rPr>
          <w:rFonts w:asciiTheme="minorHAnsi" w:hAnsiTheme="minorHAnsi" w:cstheme="minorHAnsi"/>
          <w:sz w:val="20"/>
          <w:szCs w:val="20"/>
        </w:rPr>
      </w:pPr>
      <w:r w:rsidRPr="00297414">
        <w:rPr>
          <w:rFonts w:asciiTheme="minorHAnsi" w:hAnsiTheme="minorHAnsi" w:cstheme="minorHAnsi"/>
          <w:b/>
          <w:bCs/>
          <w:sz w:val="20"/>
          <w:szCs w:val="20"/>
        </w:rPr>
        <w:t xml:space="preserve">La société a-t-elle nommé une personne en charge des questions liées à la sécurité, à la qualité, à l’environnement de travail </w:t>
      </w:r>
      <w:r>
        <w:rPr>
          <w:rFonts w:asciiTheme="minorHAnsi" w:hAnsiTheme="minorHAnsi" w:cstheme="minorHAnsi"/>
          <w:b/>
          <w:bCs/>
          <w:sz w:val="20"/>
          <w:szCs w:val="20"/>
        </w:rPr>
        <w:t>et au développement durable :</w:t>
      </w:r>
      <w:r>
        <w:rPr>
          <w:rFonts w:asciiTheme="minorHAnsi" w:hAnsiTheme="minorHAnsi" w:cstheme="minorHAnsi"/>
          <w:sz w:val="20"/>
          <w:szCs w:val="20"/>
        </w:rPr>
        <w:t xml:space="preserve"> </w:t>
      </w:r>
      <w:r w:rsidRPr="00297414">
        <w:rPr>
          <w:rFonts w:asciiTheme="minorHAnsi" w:hAnsiTheme="minorHAnsi" w:cstheme="minorHAnsi"/>
          <w:sz w:val="20"/>
          <w:szCs w:val="20"/>
        </w:rPr>
        <w:t xml:space="preserve">Le prestataire doit avoir désigné une personne spécifique, qualifiée et dédiée, responsable de la gestion et de la coordination des enjeux relatifs à la sécurité, à la qualité, à l’environnement de travail et au développement durable. Cette personne devra être en mesure de garantir le respect des normes et réglementations applicables, de suivre la mise en œuvre des actions et de piloter les initiatives visant à améliorer ces domaines dans une démarche intégrée et cohérente. </w:t>
      </w:r>
    </w:p>
    <w:p w14:paraId="40A392AC" w14:textId="77777777" w:rsidR="00297414" w:rsidRDefault="00297414" w:rsidP="00297414">
      <w:pPr>
        <w:tabs>
          <w:tab w:val="left" w:pos="8647"/>
          <w:tab w:val="left" w:pos="9498"/>
        </w:tabs>
        <w:jc w:val="both"/>
        <w:rPr>
          <w:rFonts w:asciiTheme="minorHAnsi" w:hAnsiTheme="minorHAnsi" w:cstheme="minorHAnsi"/>
          <w:sz w:val="20"/>
          <w:szCs w:val="20"/>
        </w:rPr>
      </w:pPr>
      <w:r>
        <w:rPr>
          <w:rFonts w:asciiTheme="minorHAnsi" w:hAnsiTheme="minorHAnsi" w:cstheme="minorHAnsi"/>
          <w:sz w:val="20"/>
          <w:szCs w:val="20"/>
        </w:rPr>
        <w:tab/>
      </w:r>
    </w:p>
    <w:p w14:paraId="7D2CE18C" w14:textId="3A8F36A5" w:rsidR="001F0424" w:rsidRDefault="00297414" w:rsidP="00B43A13">
      <w:pPr>
        <w:tabs>
          <w:tab w:val="left" w:pos="8647"/>
          <w:tab w:val="left" w:pos="9498"/>
        </w:tabs>
        <w:jc w:val="both"/>
        <w:rPr>
          <w:rFonts w:asciiTheme="minorHAnsi" w:hAnsiTheme="minorHAnsi" w:cstheme="minorHAnsi"/>
          <w:sz w:val="20"/>
          <w:szCs w:val="20"/>
        </w:rPr>
      </w:pPr>
      <w:r>
        <w:rPr>
          <w:rFonts w:asciiTheme="minorHAnsi" w:hAnsiTheme="minorHAnsi" w:cstheme="minorHAnsi"/>
          <w:sz w:val="20"/>
          <w:szCs w:val="20"/>
        </w:rPr>
        <w:tab/>
      </w:r>
      <w:r w:rsidRPr="001F0424">
        <w:rPr>
          <w:rFonts w:asciiTheme="minorHAnsi" w:hAnsiTheme="minorHAnsi" w:cstheme="minorHAnsi"/>
          <w:sz w:val="20"/>
          <w:szCs w:val="20"/>
        </w:rPr>
        <w:fldChar w:fldCharType="begin">
          <w:ffData>
            <w:name w:val="CaseACocher1"/>
            <w:enabled/>
            <w:calcOnExit w:val="0"/>
            <w:checkBox>
              <w:sizeAuto/>
              <w:default w:val="0"/>
            </w:checkBox>
          </w:ffData>
        </w:fldChar>
      </w:r>
      <w:r w:rsidRPr="001F0424">
        <w:rPr>
          <w:rFonts w:asciiTheme="minorHAnsi" w:hAnsiTheme="minorHAnsi" w:cstheme="minorHAnsi"/>
          <w:sz w:val="20"/>
          <w:szCs w:val="20"/>
        </w:rPr>
        <w:instrText xml:space="preserve"> FORMCHECKBOX </w:instrText>
      </w:r>
      <w:r w:rsidR="00C5295C">
        <w:rPr>
          <w:rFonts w:asciiTheme="minorHAnsi" w:hAnsiTheme="minorHAnsi" w:cstheme="minorHAnsi"/>
          <w:sz w:val="20"/>
          <w:szCs w:val="20"/>
        </w:rPr>
      </w:r>
      <w:r w:rsidR="00C5295C">
        <w:rPr>
          <w:rFonts w:asciiTheme="minorHAnsi" w:hAnsiTheme="minorHAnsi" w:cstheme="minorHAnsi"/>
          <w:sz w:val="20"/>
          <w:szCs w:val="20"/>
        </w:rPr>
        <w:fldChar w:fldCharType="separate"/>
      </w:r>
      <w:r w:rsidRPr="001F0424">
        <w:rPr>
          <w:rFonts w:asciiTheme="minorHAnsi" w:hAnsiTheme="minorHAnsi" w:cstheme="minorHAnsi"/>
          <w:sz w:val="20"/>
          <w:szCs w:val="20"/>
        </w:rPr>
        <w:fldChar w:fldCharType="end"/>
      </w:r>
      <w:r w:rsidRPr="001F0424">
        <w:rPr>
          <w:rFonts w:asciiTheme="minorHAnsi" w:hAnsiTheme="minorHAnsi" w:cstheme="minorHAnsi"/>
          <w:sz w:val="20"/>
          <w:szCs w:val="20"/>
        </w:rPr>
        <w:t xml:space="preserve">  Oui</w:t>
      </w:r>
      <w:r w:rsidRPr="001F0424">
        <w:rPr>
          <w:rFonts w:asciiTheme="minorHAnsi" w:hAnsiTheme="minorHAnsi" w:cstheme="minorHAnsi"/>
          <w:sz w:val="20"/>
          <w:szCs w:val="20"/>
        </w:rPr>
        <w:tab/>
      </w:r>
      <w:r w:rsidRPr="001F0424">
        <w:rPr>
          <w:rFonts w:asciiTheme="minorHAnsi" w:hAnsiTheme="minorHAnsi" w:cstheme="minorHAnsi"/>
          <w:sz w:val="20"/>
          <w:szCs w:val="20"/>
        </w:rPr>
        <w:fldChar w:fldCharType="begin">
          <w:ffData>
            <w:name w:val="CaseACocher1"/>
            <w:enabled/>
            <w:calcOnExit w:val="0"/>
            <w:checkBox>
              <w:sizeAuto/>
              <w:default w:val="0"/>
            </w:checkBox>
          </w:ffData>
        </w:fldChar>
      </w:r>
      <w:r w:rsidRPr="001F0424">
        <w:rPr>
          <w:rFonts w:asciiTheme="minorHAnsi" w:hAnsiTheme="minorHAnsi" w:cstheme="minorHAnsi"/>
          <w:sz w:val="20"/>
          <w:szCs w:val="20"/>
        </w:rPr>
        <w:instrText xml:space="preserve"> FORMCHECKBOX </w:instrText>
      </w:r>
      <w:r w:rsidR="00C5295C">
        <w:rPr>
          <w:rFonts w:asciiTheme="minorHAnsi" w:hAnsiTheme="minorHAnsi" w:cstheme="minorHAnsi"/>
          <w:sz w:val="20"/>
          <w:szCs w:val="20"/>
        </w:rPr>
      </w:r>
      <w:r w:rsidR="00C5295C">
        <w:rPr>
          <w:rFonts w:asciiTheme="minorHAnsi" w:hAnsiTheme="minorHAnsi" w:cstheme="minorHAnsi"/>
          <w:sz w:val="20"/>
          <w:szCs w:val="20"/>
        </w:rPr>
        <w:fldChar w:fldCharType="separate"/>
      </w:r>
      <w:r w:rsidRPr="001F0424">
        <w:rPr>
          <w:rFonts w:asciiTheme="minorHAnsi" w:hAnsiTheme="minorHAnsi" w:cstheme="minorHAnsi"/>
          <w:sz w:val="20"/>
          <w:szCs w:val="20"/>
        </w:rPr>
        <w:fldChar w:fldCharType="end"/>
      </w:r>
      <w:r w:rsidRPr="001F0424">
        <w:rPr>
          <w:rFonts w:asciiTheme="minorHAnsi" w:hAnsiTheme="minorHAnsi" w:cstheme="minorHAnsi"/>
          <w:sz w:val="20"/>
          <w:szCs w:val="20"/>
        </w:rPr>
        <w:t xml:space="preserve">  Non</w:t>
      </w:r>
    </w:p>
    <w:p w14:paraId="45650154" w14:textId="77777777" w:rsidR="00297414" w:rsidRPr="001F0424" w:rsidRDefault="00297414" w:rsidP="001F0424">
      <w:pPr>
        <w:tabs>
          <w:tab w:val="left" w:pos="8647"/>
          <w:tab w:val="left" w:pos="9498"/>
        </w:tabs>
        <w:spacing w:before="180" w:after="180"/>
        <w:jc w:val="both"/>
        <w:rPr>
          <w:rFonts w:asciiTheme="minorHAnsi" w:hAnsiTheme="minorHAnsi" w:cstheme="minorHAnsi"/>
          <w:sz w:val="20"/>
          <w:szCs w:val="20"/>
        </w:rPr>
      </w:pPr>
    </w:p>
    <w:p w14:paraId="3DD5BFDB" w14:textId="17503342" w:rsidR="001F0424" w:rsidRDefault="001F0424" w:rsidP="001F0424">
      <w:pPr>
        <w:pBdr>
          <w:top w:val="single" w:sz="4" w:space="1" w:color="auto"/>
          <w:left w:val="single" w:sz="4" w:space="4" w:color="auto"/>
          <w:bottom w:val="single" w:sz="4" w:space="1" w:color="auto"/>
          <w:right w:val="single" w:sz="4" w:space="4" w:color="auto"/>
        </w:pBdr>
        <w:rPr>
          <w:rFonts w:asciiTheme="minorHAnsi" w:hAnsiTheme="minorHAnsi" w:cstheme="minorHAnsi"/>
          <w:b/>
          <w:sz w:val="20"/>
          <w:szCs w:val="20"/>
        </w:rPr>
      </w:pPr>
      <w:r w:rsidRPr="000C7D22">
        <w:rPr>
          <w:rFonts w:asciiTheme="minorHAnsi" w:hAnsiTheme="minorHAnsi" w:cstheme="minorHAnsi"/>
          <w:b/>
          <w:sz w:val="20"/>
          <w:szCs w:val="20"/>
        </w:rPr>
        <w:t>Nom et cachet de la société</w:t>
      </w:r>
    </w:p>
    <w:p w14:paraId="7ACB317B" w14:textId="2EE8A6E4" w:rsidR="00F91558" w:rsidRDefault="00F91558" w:rsidP="001F0424">
      <w:pPr>
        <w:pBdr>
          <w:top w:val="single" w:sz="4" w:space="1" w:color="auto"/>
          <w:left w:val="single" w:sz="4" w:space="4" w:color="auto"/>
          <w:bottom w:val="single" w:sz="4" w:space="1" w:color="auto"/>
          <w:right w:val="single" w:sz="4" w:space="4" w:color="auto"/>
        </w:pBdr>
        <w:rPr>
          <w:rFonts w:asciiTheme="minorHAnsi" w:hAnsiTheme="minorHAnsi" w:cstheme="minorHAnsi"/>
          <w:b/>
          <w:sz w:val="20"/>
          <w:szCs w:val="20"/>
        </w:rPr>
      </w:pPr>
    </w:p>
    <w:p w14:paraId="2E574EC6" w14:textId="3BD9B43D" w:rsidR="00F91558" w:rsidRDefault="00F91558" w:rsidP="001F0424">
      <w:pPr>
        <w:pBdr>
          <w:top w:val="single" w:sz="4" w:space="1" w:color="auto"/>
          <w:left w:val="single" w:sz="4" w:space="4" w:color="auto"/>
          <w:bottom w:val="single" w:sz="4" w:space="1" w:color="auto"/>
          <w:right w:val="single" w:sz="4" w:space="4" w:color="auto"/>
        </w:pBdr>
        <w:rPr>
          <w:rFonts w:asciiTheme="minorHAnsi" w:hAnsiTheme="minorHAnsi" w:cstheme="minorHAnsi"/>
          <w:b/>
          <w:sz w:val="20"/>
          <w:szCs w:val="20"/>
        </w:rPr>
      </w:pPr>
    </w:p>
    <w:p w14:paraId="29E454D0" w14:textId="77777777" w:rsidR="00F91558" w:rsidRDefault="00F91558" w:rsidP="001F0424">
      <w:pPr>
        <w:pBdr>
          <w:top w:val="single" w:sz="4" w:space="1" w:color="auto"/>
          <w:left w:val="single" w:sz="4" w:space="4" w:color="auto"/>
          <w:bottom w:val="single" w:sz="4" w:space="1" w:color="auto"/>
          <w:right w:val="single" w:sz="4" w:space="4" w:color="auto"/>
        </w:pBdr>
        <w:rPr>
          <w:rFonts w:asciiTheme="minorHAnsi" w:hAnsiTheme="minorHAnsi" w:cstheme="minorHAnsi"/>
          <w:b/>
          <w:sz w:val="20"/>
          <w:szCs w:val="20"/>
        </w:rPr>
      </w:pPr>
    </w:p>
    <w:p w14:paraId="4C2E021C" w14:textId="77777777" w:rsidR="001F0424" w:rsidRDefault="001F0424" w:rsidP="001F0424">
      <w:pPr>
        <w:pBdr>
          <w:top w:val="single" w:sz="4" w:space="1" w:color="auto"/>
          <w:left w:val="single" w:sz="4" w:space="4" w:color="auto"/>
          <w:bottom w:val="single" w:sz="4" w:space="1" w:color="auto"/>
          <w:right w:val="single" w:sz="4" w:space="4" w:color="auto"/>
        </w:pBdr>
        <w:rPr>
          <w:rFonts w:asciiTheme="minorHAnsi" w:hAnsiTheme="minorHAnsi" w:cstheme="minorHAnsi"/>
          <w:b/>
          <w:sz w:val="20"/>
          <w:szCs w:val="20"/>
        </w:rPr>
      </w:pPr>
    </w:p>
    <w:p w14:paraId="1C13C5F0" w14:textId="77777777" w:rsidR="001F0424" w:rsidRDefault="001F0424" w:rsidP="001F0424">
      <w:pPr>
        <w:pBdr>
          <w:top w:val="single" w:sz="4" w:space="1" w:color="auto"/>
          <w:left w:val="single" w:sz="4" w:space="4" w:color="auto"/>
          <w:bottom w:val="single" w:sz="4" w:space="1" w:color="auto"/>
          <w:right w:val="single" w:sz="4" w:space="4" w:color="auto"/>
        </w:pBdr>
        <w:rPr>
          <w:rFonts w:asciiTheme="minorHAnsi" w:hAnsiTheme="minorHAnsi" w:cstheme="minorHAnsi"/>
          <w:b/>
          <w:sz w:val="20"/>
          <w:szCs w:val="20"/>
        </w:rPr>
      </w:pPr>
    </w:p>
    <w:p w14:paraId="0CDB56DF" w14:textId="259CEFD9" w:rsidR="00D356BD" w:rsidRDefault="00D356BD" w:rsidP="00D356BD">
      <w:pPr>
        <w:tabs>
          <w:tab w:val="left" w:pos="480"/>
        </w:tabs>
        <w:spacing w:before="180" w:after="180"/>
        <w:jc w:val="both"/>
        <w:rPr>
          <w:rFonts w:asciiTheme="minorHAnsi" w:hAnsiTheme="minorHAnsi" w:cstheme="minorHAnsi"/>
          <w:b/>
          <w:sz w:val="20"/>
          <w:szCs w:val="20"/>
        </w:rPr>
      </w:pPr>
    </w:p>
    <w:p w14:paraId="10AA1979" w14:textId="34BB6CA7" w:rsidR="00F91558" w:rsidRDefault="00F91558" w:rsidP="00D356BD">
      <w:pPr>
        <w:tabs>
          <w:tab w:val="left" w:pos="480"/>
        </w:tabs>
        <w:spacing w:before="180" w:after="180"/>
        <w:jc w:val="both"/>
        <w:rPr>
          <w:rFonts w:asciiTheme="minorHAnsi" w:hAnsiTheme="minorHAnsi" w:cstheme="minorHAnsi"/>
          <w:b/>
          <w:sz w:val="20"/>
          <w:szCs w:val="20"/>
        </w:rPr>
      </w:pPr>
    </w:p>
    <w:p w14:paraId="1544208E" w14:textId="2BEA9298" w:rsidR="00F91558" w:rsidRDefault="00F91558" w:rsidP="00D356BD">
      <w:pPr>
        <w:tabs>
          <w:tab w:val="left" w:pos="480"/>
        </w:tabs>
        <w:spacing w:before="180" w:after="180"/>
        <w:jc w:val="both"/>
        <w:rPr>
          <w:rFonts w:asciiTheme="minorHAnsi" w:hAnsiTheme="minorHAnsi" w:cstheme="minorHAnsi"/>
          <w:b/>
          <w:sz w:val="20"/>
          <w:szCs w:val="20"/>
        </w:rPr>
      </w:pPr>
    </w:p>
    <w:p w14:paraId="6106A67C" w14:textId="1B9AEB2F" w:rsidR="00F91558" w:rsidRDefault="00F91558" w:rsidP="00D356BD">
      <w:pPr>
        <w:tabs>
          <w:tab w:val="left" w:pos="480"/>
        </w:tabs>
        <w:spacing w:before="180" w:after="180"/>
        <w:jc w:val="both"/>
        <w:rPr>
          <w:rFonts w:asciiTheme="minorHAnsi" w:hAnsiTheme="minorHAnsi" w:cstheme="minorHAnsi"/>
          <w:b/>
          <w:sz w:val="20"/>
          <w:szCs w:val="20"/>
        </w:rPr>
      </w:pPr>
    </w:p>
    <w:p w14:paraId="213D1D67" w14:textId="76DA969D" w:rsidR="00F91558" w:rsidRDefault="00F91558" w:rsidP="00D356BD">
      <w:pPr>
        <w:tabs>
          <w:tab w:val="left" w:pos="480"/>
        </w:tabs>
        <w:spacing w:before="180" w:after="180"/>
        <w:jc w:val="both"/>
        <w:rPr>
          <w:rFonts w:asciiTheme="minorHAnsi" w:hAnsiTheme="minorHAnsi" w:cstheme="minorHAnsi"/>
          <w:b/>
          <w:sz w:val="20"/>
          <w:szCs w:val="20"/>
        </w:rPr>
      </w:pPr>
    </w:p>
    <w:p w14:paraId="3AD0EB50" w14:textId="62384A09" w:rsidR="00F91558" w:rsidRDefault="00F91558" w:rsidP="00D356BD">
      <w:pPr>
        <w:tabs>
          <w:tab w:val="left" w:pos="480"/>
        </w:tabs>
        <w:spacing w:before="180" w:after="180"/>
        <w:jc w:val="both"/>
        <w:rPr>
          <w:rFonts w:asciiTheme="minorHAnsi" w:hAnsiTheme="minorHAnsi" w:cstheme="minorHAnsi"/>
          <w:b/>
          <w:sz w:val="20"/>
          <w:szCs w:val="20"/>
        </w:rPr>
      </w:pPr>
    </w:p>
    <w:p w14:paraId="247D376D" w14:textId="1EFD60AA" w:rsidR="00F91558" w:rsidRDefault="00F91558" w:rsidP="00D356BD">
      <w:pPr>
        <w:tabs>
          <w:tab w:val="left" w:pos="480"/>
        </w:tabs>
        <w:spacing w:before="180" w:after="180"/>
        <w:jc w:val="both"/>
        <w:rPr>
          <w:rFonts w:asciiTheme="minorHAnsi" w:hAnsiTheme="minorHAnsi" w:cstheme="minorHAnsi"/>
          <w:b/>
          <w:sz w:val="20"/>
          <w:szCs w:val="20"/>
        </w:rPr>
      </w:pPr>
    </w:p>
    <w:p w14:paraId="79720B5B" w14:textId="31AC0768" w:rsidR="00F91558" w:rsidRDefault="00F91558" w:rsidP="00D356BD">
      <w:pPr>
        <w:tabs>
          <w:tab w:val="left" w:pos="480"/>
        </w:tabs>
        <w:spacing w:before="180" w:after="180"/>
        <w:jc w:val="both"/>
        <w:rPr>
          <w:rFonts w:asciiTheme="minorHAnsi" w:hAnsiTheme="minorHAnsi" w:cstheme="minorHAnsi"/>
          <w:b/>
          <w:sz w:val="20"/>
          <w:szCs w:val="20"/>
        </w:rPr>
      </w:pPr>
    </w:p>
    <w:p w14:paraId="2FA4E198" w14:textId="30B1F804" w:rsidR="00F91558" w:rsidRDefault="00F91558" w:rsidP="00D356BD">
      <w:pPr>
        <w:tabs>
          <w:tab w:val="left" w:pos="480"/>
        </w:tabs>
        <w:spacing w:before="180" w:after="180"/>
        <w:jc w:val="both"/>
        <w:rPr>
          <w:rFonts w:asciiTheme="minorHAnsi" w:hAnsiTheme="minorHAnsi" w:cstheme="minorHAnsi"/>
          <w:b/>
          <w:sz w:val="20"/>
          <w:szCs w:val="20"/>
        </w:rPr>
      </w:pPr>
    </w:p>
    <w:p w14:paraId="36848F1D" w14:textId="2D6B9844" w:rsidR="00F91558" w:rsidRDefault="00F91558" w:rsidP="00D356BD">
      <w:pPr>
        <w:tabs>
          <w:tab w:val="left" w:pos="480"/>
        </w:tabs>
        <w:spacing w:before="180" w:after="180"/>
        <w:jc w:val="both"/>
        <w:rPr>
          <w:rFonts w:asciiTheme="minorHAnsi" w:hAnsiTheme="minorHAnsi" w:cstheme="minorHAnsi"/>
          <w:b/>
          <w:sz w:val="20"/>
          <w:szCs w:val="20"/>
        </w:rPr>
      </w:pPr>
    </w:p>
    <w:p w14:paraId="13BD34FC" w14:textId="2C3C4621" w:rsidR="00F91558" w:rsidRDefault="00F91558" w:rsidP="00D356BD">
      <w:pPr>
        <w:tabs>
          <w:tab w:val="left" w:pos="480"/>
        </w:tabs>
        <w:spacing w:before="180" w:after="180"/>
        <w:jc w:val="both"/>
        <w:rPr>
          <w:rFonts w:asciiTheme="minorHAnsi" w:hAnsiTheme="minorHAnsi" w:cstheme="minorHAnsi"/>
          <w:b/>
          <w:sz w:val="20"/>
          <w:szCs w:val="20"/>
        </w:rPr>
      </w:pPr>
    </w:p>
    <w:p w14:paraId="1F5B3423" w14:textId="31D9A3BB" w:rsidR="00F91558" w:rsidRDefault="00F91558" w:rsidP="00D356BD">
      <w:pPr>
        <w:tabs>
          <w:tab w:val="left" w:pos="480"/>
        </w:tabs>
        <w:spacing w:before="180" w:after="180"/>
        <w:jc w:val="both"/>
        <w:rPr>
          <w:rFonts w:asciiTheme="minorHAnsi" w:hAnsiTheme="minorHAnsi" w:cstheme="minorHAnsi"/>
          <w:b/>
          <w:sz w:val="20"/>
          <w:szCs w:val="20"/>
        </w:rPr>
      </w:pPr>
    </w:p>
    <w:p w14:paraId="056B0F5C" w14:textId="4EC93AE5" w:rsidR="00F91558" w:rsidRDefault="00F91558" w:rsidP="00D356BD">
      <w:pPr>
        <w:tabs>
          <w:tab w:val="left" w:pos="480"/>
        </w:tabs>
        <w:spacing w:before="180" w:after="180"/>
        <w:jc w:val="both"/>
        <w:rPr>
          <w:rFonts w:asciiTheme="minorHAnsi" w:hAnsiTheme="minorHAnsi" w:cstheme="minorHAnsi"/>
          <w:b/>
          <w:sz w:val="20"/>
          <w:szCs w:val="20"/>
        </w:rPr>
      </w:pPr>
    </w:p>
    <w:p w14:paraId="18E53F48" w14:textId="6B47C801" w:rsidR="00F91558" w:rsidRDefault="00F91558" w:rsidP="00D356BD">
      <w:pPr>
        <w:tabs>
          <w:tab w:val="left" w:pos="480"/>
        </w:tabs>
        <w:spacing w:before="180" w:after="180"/>
        <w:jc w:val="both"/>
        <w:rPr>
          <w:rFonts w:asciiTheme="minorHAnsi" w:hAnsiTheme="minorHAnsi" w:cstheme="minorHAnsi"/>
          <w:b/>
          <w:sz w:val="20"/>
          <w:szCs w:val="20"/>
        </w:rPr>
      </w:pPr>
    </w:p>
    <w:p w14:paraId="3BD0BCCF" w14:textId="62AB6932" w:rsidR="00F91558" w:rsidRDefault="00F91558" w:rsidP="00D356BD">
      <w:pPr>
        <w:tabs>
          <w:tab w:val="left" w:pos="480"/>
        </w:tabs>
        <w:spacing w:before="180" w:after="180"/>
        <w:jc w:val="both"/>
        <w:rPr>
          <w:rFonts w:asciiTheme="minorHAnsi" w:hAnsiTheme="minorHAnsi" w:cstheme="minorHAnsi"/>
          <w:b/>
          <w:sz w:val="20"/>
          <w:szCs w:val="20"/>
        </w:rPr>
      </w:pPr>
    </w:p>
    <w:p w14:paraId="64EF9222" w14:textId="2B7BA45A" w:rsidR="00F91558" w:rsidRDefault="00F91558" w:rsidP="00D356BD">
      <w:pPr>
        <w:tabs>
          <w:tab w:val="left" w:pos="480"/>
        </w:tabs>
        <w:spacing w:before="180" w:after="180"/>
        <w:jc w:val="both"/>
        <w:rPr>
          <w:rFonts w:asciiTheme="minorHAnsi" w:hAnsiTheme="minorHAnsi" w:cstheme="minorHAnsi"/>
          <w:b/>
          <w:sz w:val="20"/>
          <w:szCs w:val="20"/>
        </w:rPr>
      </w:pPr>
    </w:p>
    <w:p w14:paraId="415CE00B" w14:textId="3E161B93" w:rsidR="00F91558" w:rsidRDefault="00F91558" w:rsidP="00D356BD">
      <w:pPr>
        <w:tabs>
          <w:tab w:val="left" w:pos="480"/>
        </w:tabs>
        <w:spacing w:before="180" w:after="180"/>
        <w:jc w:val="both"/>
        <w:rPr>
          <w:rFonts w:asciiTheme="minorHAnsi" w:hAnsiTheme="minorHAnsi" w:cstheme="minorHAnsi"/>
          <w:b/>
          <w:sz w:val="20"/>
          <w:szCs w:val="20"/>
        </w:rPr>
      </w:pPr>
    </w:p>
    <w:p w14:paraId="712CAB25" w14:textId="3FDD8885" w:rsidR="00F91558" w:rsidRDefault="00F91558" w:rsidP="00D356BD">
      <w:pPr>
        <w:tabs>
          <w:tab w:val="left" w:pos="480"/>
        </w:tabs>
        <w:spacing w:before="180" w:after="180"/>
        <w:jc w:val="both"/>
        <w:rPr>
          <w:rFonts w:asciiTheme="minorHAnsi" w:hAnsiTheme="minorHAnsi" w:cstheme="minorHAnsi"/>
          <w:b/>
          <w:sz w:val="20"/>
          <w:szCs w:val="20"/>
        </w:rPr>
      </w:pPr>
    </w:p>
    <w:p w14:paraId="42F7A569" w14:textId="7B619A48" w:rsidR="00F91558" w:rsidRDefault="00F91558" w:rsidP="00D356BD">
      <w:pPr>
        <w:tabs>
          <w:tab w:val="left" w:pos="480"/>
        </w:tabs>
        <w:spacing w:before="180" w:after="180"/>
        <w:jc w:val="both"/>
        <w:rPr>
          <w:rFonts w:asciiTheme="minorHAnsi" w:hAnsiTheme="minorHAnsi" w:cstheme="minorHAnsi"/>
          <w:sz w:val="20"/>
          <w:szCs w:val="20"/>
        </w:rPr>
      </w:pPr>
    </w:p>
    <w:tbl>
      <w:tblPr>
        <w:tblStyle w:val="Grilledutableau"/>
        <w:tblpPr w:leftFromText="141" w:rightFromText="141" w:vertAnchor="text" w:horzAnchor="margin" w:tblpXSpec="center" w:tblpY="722"/>
        <w:tblW w:w="11194" w:type="dxa"/>
        <w:tblLook w:val="04A0" w:firstRow="1" w:lastRow="0" w:firstColumn="1" w:lastColumn="0" w:noHBand="0" w:noVBand="1"/>
      </w:tblPr>
      <w:tblGrid>
        <w:gridCol w:w="8864"/>
        <w:gridCol w:w="723"/>
        <w:gridCol w:w="903"/>
        <w:gridCol w:w="1211"/>
      </w:tblGrid>
      <w:tr w:rsidR="00D356BD" w14:paraId="7D9B9746" w14:textId="77777777" w:rsidTr="00D356BD">
        <w:tc>
          <w:tcPr>
            <w:tcW w:w="8004" w:type="dxa"/>
            <w:shd w:val="clear" w:color="auto" w:fill="A8D08D" w:themeFill="accent6" w:themeFillTint="99"/>
          </w:tcPr>
          <w:p w14:paraId="3E803D04" w14:textId="77777777" w:rsidR="00D356BD" w:rsidRDefault="00D356BD" w:rsidP="00D356BD">
            <w:pPr>
              <w:tabs>
                <w:tab w:val="left" w:pos="8647"/>
                <w:tab w:val="left" w:pos="9498"/>
              </w:tabs>
              <w:jc w:val="both"/>
              <w:rPr>
                <w:rFonts w:asciiTheme="minorHAnsi" w:hAnsiTheme="minorHAnsi" w:cstheme="minorHAnsi"/>
                <w:sz w:val="20"/>
                <w:szCs w:val="20"/>
              </w:rPr>
            </w:pPr>
            <w:r>
              <w:rPr>
                <w:rFonts w:asciiTheme="minorHAnsi" w:hAnsiTheme="minorHAnsi" w:cstheme="minorHAnsi"/>
                <w:sz w:val="20"/>
                <w:szCs w:val="20"/>
              </w:rPr>
              <w:lastRenderedPageBreak/>
              <w:t>Questions</w:t>
            </w:r>
          </w:p>
        </w:tc>
        <w:tc>
          <w:tcPr>
            <w:tcW w:w="811" w:type="dxa"/>
            <w:shd w:val="clear" w:color="auto" w:fill="A8D08D" w:themeFill="accent6" w:themeFillTint="99"/>
          </w:tcPr>
          <w:p w14:paraId="58B186F0" w14:textId="77777777" w:rsidR="00D356BD" w:rsidRDefault="00D356BD" w:rsidP="00D356BD">
            <w:pPr>
              <w:tabs>
                <w:tab w:val="left" w:pos="8647"/>
                <w:tab w:val="left" w:pos="9498"/>
              </w:tabs>
              <w:jc w:val="both"/>
              <w:rPr>
                <w:rFonts w:asciiTheme="minorHAnsi" w:hAnsiTheme="minorHAnsi" w:cstheme="minorHAnsi"/>
                <w:sz w:val="20"/>
                <w:szCs w:val="20"/>
              </w:rPr>
            </w:pPr>
            <w:r>
              <w:rPr>
                <w:rFonts w:asciiTheme="minorHAnsi" w:hAnsiTheme="minorHAnsi" w:cstheme="minorHAnsi"/>
                <w:sz w:val="20"/>
                <w:szCs w:val="20"/>
              </w:rPr>
              <w:t xml:space="preserve">Noté sur </w:t>
            </w:r>
          </w:p>
        </w:tc>
        <w:tc>
          <w:tcPr>
            <w:tcW w:w="903" w:type="dxa"/>
            <w:shd w:val="clear" w:color="auto" w:fill="A8D08D" w:themeFill="accent6" w:themeFillTint="99"/>
          </w:tcPr>
          <w:p w14:paraId="2D927FC7" w14:textId="77777777" w:rsidR="00D356BD" w:rsidRDefault="00D356BD" w:rsidP="00D356BD">
            <w:pPr>
              <w:tabs>
                <w:tab w:val="left" w:pos="8647"/>
                <w:tab w:val="left" w:pos="9498"/>
              </w:tabs>
              <w:jc w:val="both"/>
              <w:rPr>
                <w:rFonts w:asciiTheme="minorHAnsi" w:hAnsiTheme="minorHAnsi" w:cstheme="minorHAnsi"/>
                <w:sz w:val="20"/>
                <w:szCs w:val="20"/>
              </w:rPr>
            </w:pPr>
            <w:r>
              <w:rPr>
                <w:rFonts w:asciiTheme="minorHAnsi" w:hAnsiTheme="minorHAnsi" w:cstheme="minorHAnsi"/>
                <w:sz w:val="20"/>
                <w:szCs w:val="20"/>
              </w:rPr>
              <w:t>Note obtenue</w:t>
            </w:r>
          </w:p>
        </w:tc>
        <w:tc>
          <w:tcPr>
            <w:tcW w:w="1476" w:type="dxa"/>
            <w:shd w:val="clear" w:color="auto" w:fill="A8D08D" w:themeFill="accent6" w:themeFillTint="99"/>
          </w:tcPr>
          <w:p w14:paraId="683CBFEB" w14:textId="77777777" w:rsidR="00D356BD" w:rsidRDefault="00D356BD" w:rsidP="00D356BD">
            <w:pPr>
              <w:tabs>
                <w:tab w:val="left" w:pos="8647"/>
                <w:tab w:val="left" w:pos="9498"/>
              </w:tabs>
              <w:jc w:val="both"/>
              <w:rPr>
                <w:rFonts w:asciiTheme="minorHAnsi" w:hAnsiTheme="minorHAnsi" w:cstheme="minorHAnsi"/>
                <w:sz w:val="20"/>
                <w:szCs w:val="20"/>
              </w:rPr>
            </w:pPr>
            <w:r>
              <w:rPr>
                <w:rFonts w:asciiTheme="minorHAnsi" w:hAnsiTheme="minorHAnsi" w:cstheme="minorHAnsi"/>
                <w:sz w:val="20"/>
                <w:szCs w:val="20"/>
              </w:rPr>
              <w:t>Observation éventuelle</w:t>
            </w:r>
          </w:p>
        </w:tc>
      </w:tr>
      <w:tr w:rsidR="00D356BD" w14:paraId="2B0205AA" w14:textId="77777777" w:rsidTr="00D356BD">
        <w:tc>
          <w:tcPr>
            <w:tcW w:w="8004" w:type="dxa"/>
          </w:tcPr>
          <w:p w14:paraId="550750C3" w14:textId="77777777" w:rsidR="00D356BD" w:rsidRPr="001F0424" w:rsidRDefault="00D356BD" w:rsidP="00D356BD">
            <w:pPr>
              <w:tabs>
                <w:tab w:val="left" w:pos="8647"/>
                <w:tab w:val="left" w:pos="8931"/>
                <w:tab w:val="left" w:pos="9498"/>
              </w:tabs>
              <w:rPr>
                <w:rFonts w:asciiTheme="minorHAnsi" w:hAnsiTheme="minorHAnsi" w:cstheme="minorHAnsi"/>
                <w:b/>
                <w:sz w:val="20"/>
                <w:szCs w:val="20"/>
                <w:u w:val="single"/>
              </w:rPr>
            </w:pPr>
            <w:r w:rsidRPr="001F0424">
              <w:rPr>
                <w:rFonts w:asciiTheme="minorHAnsi" w:hAnsiTheme="minorHAnsi" w:cstheme="minorHAnsi"/>
                <w:b/>
                <w:sz w:val="20"/>
                <w:szCs w:val="20"/>
                <w:u w:val="single"/>
              </w:rPr>
              <w:t>Question 1</w:t>
            </w:r>
          </w:p>
          <w:p w14:paraId="5D90D7D4" w14:textId="77777777" w:rsidR="00D356BD" w:rsidRDefault="009F27A8" w:rsidP="009F27A8">
            <w:pPr>
              <w:tabs>
                <w:tab w:val="left" w:pos="8647"/>
                <w:tab w:val="left" w:pos="8931"/>
                <w:tab w:val="left" w:pos="9498"/>
              </w:tabs>
              <w:jc w:val="both"/>
              <w:rPr>
                <w:rFonts w:asciiTheme="minorHAnsi" w:hAnsiTheme="minorHAnsi" w:cstheme="minorHAnsi"/>
                <w:b/>
                <w:sz w:val="20"/>
                <w:szCs w:val="20"/>
                <w:u w:val="single"/>
              </w:rPr>
            </w:pPr>
            <w:r w:rsidRPr="001F0424">
              <w:rPr>
                <w:rFonts w:asciiTheme="minorHAnsi" w:hAnsiTheme="minorHAnsi" w:cstheme="minorHAnsi"/>
                <w:sz w:val="20"/>
                <w:szCs w:val="20"/>
              </w:rPr>
              <w:t xml:space="preserve">Le </w:t>
            </w:r>
            <w:r>
              <w:rPr>
                <w:rFonts w:asciiTheme="minorHAnsi" w:hAnsiTheme="minorHAnsi" w:cstheme="minorHAnsi"/>
                <w:sz w:val="20"/>
                <w:szCs w:val="20"/>
              </w:rPr>
              <w:t>candidat</w:t>
            </w:r>
            <w:r w:rsidRPr="001F0424">
              <w:rPr>
                <w:rFonts w:asciiTheme="minorHAnsi" w:hAnsiTheme="minorHAnsi" w:cstheme="minorHAnsi"/>
                <w:sz w:val="20"/>
                <w:szCs w:val="20"/>
              </w:rPr>
              <w:t xml:space="preserve"> a-t ’il mis en place </w:t>
            </w:r>
            <w:r>
              <w:rPr>
                <w:rFonts w:asciiTheme="minorHAnsi" w:hAnsiTheme="minorHAnsi" w:cstheme="minorHAnsi"/>
                <w:sz w:val="20"/>
                <w:szCs w:val="20"/>
              </w:rPr>
              <w:t xml:space="preserve">une politique </w:t>
            </w:r>
            <w:r w:rsidRPr="009F27A8">
              <w:rPr>
                <w:rFonts w:asciiTheme="minorHAnsi" w:hAnsiTheme="minorHAnsi" w:cstheme="minorHAnsi"/>
                <w:b/>
                <w:bCs/>
                <w:sz w:val="20"/>
                <w:szCs w:val="20"/>
              </w:rPr>
              <w:t>Gestion écoresponsable des déplacements</w:t>
            </w:r>
            <w:r w:rsidRPr="009F27A8">
              <w:rPr>
                <w:rFonts w:asciiTheme="minorHAnsi" w:hAnsiTheme="minorHAnsi" w:cstheme="minorHAnsi"/>
                <w:sz w:val="20"/>
                <w:szCs w:val="20"/>
              </w:rPr>
              <w:t> : Prise en compte de l’optimisation des trajets, recours à des modes de transport à faibles émissions pour les déplacements liés aux mises à disposition ponctuelles, afin de limiter l’empreinte carbone</w:t>
            </w:r>
            <w:r w:rsidRPr="001F0424">
              <w:rPr>
                <w:rFonts w:asciiTheme="minorHAnsi" w:hAnsiTheme="minorHAnsi" w:cstheme="minorHAnsi"/>
                <w:sz w:val="20"/>
                <w:szCs w:val="20"/>
              </w:rPr>
              <w:t>?</w:t>
            </w:r>
          </w:p>
          <w:p w14:paraId="150B0F4B" w14:textId="011A0079" w:rsidR="009F27A8" w:rsidRPr="009F27A8" w:rsidRDefault="009F27A8" w:rsidP="009F27A8">
            <w:pPr>
              <w:tabs>
                <w:tab w:val="left" w:pos="8647"/>
                <w:tab w:val="left" w:pos="8931"/>
                <w:tab w:val="left" w:pos="9498"/>
              </w:tabs>
              <w:jc w:val="both"/>
              <w:rPr>
                <w:rFonts w:asciiTheme="minorHAnsi" w:hAnsiTheme="minorHAnsi" w:cstheme="minorHAnsi"/>
                <w:b/>
                <w:sz w:val="20"/>
                <w:szCs w:val="20"/>
                <w:u w:val="single"/>
              </w:rPr>
            </w:pPr>
          </w:p>
        </w:tc>
        <w:tc>
          <w:tcPr>
            <w:tcW w:w="811" w:type="dxa"/>
          </w:tcPr>
          <w:p w14:paraId="64567541" w14:textId="313BDDBC" w:rsidR="00D356BD" w:rsidRDefault="00D356BD" w:rsidP="00D356BD">
            <w:pPr>
              <w:tabs>
                <w:tab w:val="left" w:pos="8647"/>
                <w:tab w:val="left" w:pos="9498"/>
              </w:tabs>
              <w:spacing w:before="180" w:after="180"/>
              <w:jc w:val="both"/>
              <w:rPr>
                <w:rFonts w:asciiTheme="minorHAnsi" w:hAnsiTheme="minorHAnsi" w:cstheme="minorHAnsi"/>
                <w:sz w:val="20"/>
                <w:szCs w:val="20"/>
              </w:rPr>
            </w:pPr>
            <w:r>
              <w:rPr>
                <w:rFonts w:asciiTheme="minorHAnsi" w:hAnsiTheme="minorHAnsi" w:cstheme="minorHAnsi"/>
                <w:sz w:val="20"/>
                <w:szCs w:val="20"/>
              </w:rPr>
              <w:t>2 points</w:t>
            </w:r>
          </w:p>
        </w:tc>
        <w:tc>
          <w:tcPr>
            <w:tcW w:w="903" w:type="dxa"/>
          </w:tcPr>
          <w:p w14:paraId="63DD239D" w14:textId="77777777" w:rsidR="00D356BD" w:rsidRDefault="00D356BD" w:rsidP="00D356BD">
            <w:pPr>
              <w:tabs>
                <w:tab w:val="left" w:pos="8647"/>
                <w:tab w:val="left" w:pos="9498"/>
              </w:tabs>
              <w:spacing w:before="180" w:after="180"/>
              <w:jc w:val="both"/>
              <w:rPr>
                <w:rFonts w:asciiTheme="minorHAnsi" w:hAnsiTheme="minorHAnsi" w:cstheme="minorHAnsi"/>
                <w:sz w:val="20"/>
                <w:szCs w:val="20"/>
              </w:rPr>
            </w:pPr>
          </w:p>
        </w:tc>
        <w:tc>
          <w:tcPr>
            <w:tcW w:w="1476" w:type="dxa"/>
          </w:tcPr>
          <w:p w14:paraId="35AC388B" w14:textId="77777777" w:rsidR="00D356BD" w:rsidRDefault="00D356BD" w:rsidP="00D356BD">
            <w:pPr>
              <w:tabs>
                <w:tab w:val="left" w:pos="8647"/>
                <w:tab w:val="left" w:pos="9498"/>
              </w:tabs>
              <w:spacing w:before="180" w:after="180"/>
              <w:jc w:val="both"/>
              <w:rPr>
                <w:rFonts w:asciiTheme="minorHAnsi" w:hAnsiTheme="minorHAnsi" w:cstheme="minorHAnsi"/>
                <w:sz w:val="20"/>
                <w:szCs w:val="20"/>
              </w:rPr>
            </w:pPr>
          </w:p>
        </w:tc>
      </w:tr>
      <w:tr w:rsidR="00D356BD" w14:paraId="031EC542" w14:textId="77777777" w:rsidTr="00D356BD">
        <w:tc>
          <w:tcPr>
            <w:tcW w:w="8004" w:type="dxa"/>
          </w:tcPr>
          <w:p w14:paraId="07A00415" w14:textId="77777777" w:rsidR="00D356BD" w:rsidRPr="001F0424" w:rsidRDefault="00D356BD" w:rsidP="00D356BD">
            <w:pPr>
              <w:tabs>
                <w:tab w:val="left" w:pos="8647"/>
                <w:tab w:val="left" w:pos="8931"/>
                <w:tab w:val="left" w:pos="9498"/>
              </w:tabs>
              <w:rPr>
                <w:rFonts w:asciiTheme="minorHAnsi" w:hAnsiTheme="minorHAnsi" w:cstheme="minorHAnsi"/>
                <w:b/>
                <w:sz w:val="20"/>
                <w:szCs w:val="20"/>
                <w:u w:val="single"/>
              </w:rPr>
            </w:pPr>
            <w:r w:rsidRPr="001F0424">
              <w:rPr>
                <w:rFonts w:asciiTheme="minorHAnsi" w:hAnsiTheme="minorHAnsi" w:cstheme="minorHAnsi"/>
                <w:b/>
                <w:sz w:val="20"/>
                <w:szCs w:val="20"/>
                <w:u w:val="single"/>
              </w:rPr>
              <w:t>Question 2</w:t>
            </w:r>
          </w:p>
          <w:p w14:paraId="6AB5704C" w14:textId="77777777" w:rsidR="00CA080A" w:rsidRDefault="00CA080A" w:rsidP="00CA080A">
            <w:pPr>
              <w:tabs>
                <w:tab w:val="left" w:pos="8647"/>
                <w:tab w:val="left" w:pos="8931"/>
                <w:tab w:val="left" w:pos="9498"/>
              </w:tabs>
              <w:jc w:val="both"/>
              <w:rPr>
                <w:rFonts w:asciiTheme="minorHAnsi" w:hAnsiTheme="minorHAnsi" w:cstheme="minorHAnsi"/>
                <w:sz w:val="20"/>
                <w:szCs w:val="20"/>
              </w:rPr>
            </w:pPr>
            <w:r w:rsidRPr="001F0424">
              <w:rPr>
                <w:rFonts w:asciiTheme="minorHAnsi" w:hAnsiTheme="minorHAnsi" w:cstheme="minorHAnsi"/>
                <w:sz w:val="20"/>
                <w:szCs w:val="20"/>
              </w:rPr>
              <w:t xml:space="preserve">Le </w:t>
            </w:r>
            <w:r>
              <w:rPr>
                <w:rFonts w:asciiTheme="minorHAnsi" w:hAnsiTheme="minorHAnsi" w:cstheme="minorHAnsi"/>
                <w:sz w:val="20"/>
                <w:szCs w:val="20"/>
              </w:rPr>
              <w:t xml:space="preserve">candidat </w:t>
            </w:r>
            <w:r w:rsidRPr="001F0424">
              <w:rPr>
                <w:rFonts w:asciiTheme="minorHAnsi" w:hAnsiTheme="minorHAnsi" w:cstheme="minorHAnsi"/>
                <w:sz w:val="20"/>
                <w:szCs w:val="20"/>
              </w:rPr>
              <w:t>a-t ’il mis en place</w:t>
            </w:r>
            <w:r>
              <w:rPr>
                <w:rFonts w:asciiTheme="minorHAnsi" w:hAnsiTheme="minorHAnsi" w:cstheme="minorHAnsi"/>
                <w:sz w:val="20"/>
                <w:szCs w:val="20"/>
              </w:rPr>
              <w:t xml:space="preserve"> une politique de </w:t>
            </w:r>
            <w:r>
              <w:rPr>
                <w:rFonts w:asciiTheme="minorHAnsi" w:hAnsiTheme="minorHAnsi" w:cstheme="minorHAnsi"/>
                <w:b/>
                <w:bCs/>
                <w:sz w:val="20"/>
                <w:szCs w:val="20"/>
              </w:rPr>
              <w:t>s</w:t>
            </w:r>
            <w:r w:rsidRPr="009F27A8">
              <w:rPr>
                <w:rFonts w:asciiTheme="minorHAnsi" w:hAnsiTheme="minorHAnsi" w:cstheme="minorHAnsi"/>
                <w:b/>
                <w:bCs/>
                <w:sz w:val="20"/>
                <w:szCs w:val="20"/>
              </w:rPr>
              <w:t>ensibilisation et formation environnementale</w:t>
            </w:r>
            <w:r>
              <w:rPr>
                <w:rFonts w:asciiTheme="minorHAnsi" w:hAnsiTheme="minorHAnsi" w:cstheme="minorHAnsi"/>
                <w:sz w:val="20"/>
                <w:szCs w:val="20"/>
              </w:rPr>
              <w:t> : i</w:t>
            </w:r>
            <w:r w:rsidRPr="009F27A8">
              <w:rPr>
                <w:rFonts w:asciiTheme="minorHAnsi" w:hAnsiTheme="minorHAnsi" w:cstheme="minorHAnsi"/>
                <w:sz w:val="20"/>
                <w:szCs w:val="20"/>
              </w:rPr>
              <w:t>nclusion dans l’accompagnement des personnels mis à disposition de modules ou d’actions de sensibilisation aux gestes écoresponsables sur leur lieu de travail, notamment en matière de gestion des déchets, consommation d’énergie et respect des consignes enviro</w:t>
            </w:r>
            <w:r>
              <w:rPr>
                <w:rFonts w:asciiTheme="minorHAnsi" w:hAnsiTheme="minorHAnsi" w:cstheme="minorHAnsi"/>
                <w:sz w:val="20"/>
                <w:szCs w:val="20"/>
              </w:rPr>
              <w:t>nnementales du site ?</w:t>
            </w:r>
          </w:p>
          <w:p w14:paraId="20C94B62" w14:textId="7040381C" w:rsidR="00D356BD" w:rsidRDefault="00D356BD" w:rsidP="00D67040">
            <w:pPr>
              <w:tabs>
                <w:tab w:val="left" w:pos="8647"/>
                <w:tab w:val="left" w:pos="8931"/>
                <w:tab w:val="left" w:pos="9498"/>
              </w:tabs>
              <w:rPr>
                <w:rFonts w:asciiTheme="minorHAnsi" w:hAnsiTheme="minorHAnsi" w:cstheme="minorHAnsi"/>
                <w:sz w:val="20"/>
                <w:szCs w:val="20"/>
              </w:rPr>
            </w:pPr>
            <w:r w:rsidRPr="001F0424">
              <w:rPr>
                <w:rFonts w:asciiTheme="minorHAnsi" w:hAnsiTheme="minorHAnsi" w:cstheme="minorHAnsi"/>
                <w:sz w:val="20"/>
                <w:szCs w:val="20"/>
              </w:rPr>
              <w:tab/>
            </w:r>
          </w:p>
        </w:tc>
        <w:tc>
          <w:tcPr>
            <w:tcW w:w="811" w:type="dxa"/>
          </w:tcPr>
          <w:p w14:paraId="655DB974" w14:textId="02E67B7D" w:rsidR="00D356BD" w:rsidRDefault="00D356BD" w:rsidP="00D356BD">
            <w:pPr>
              <w:tabs>
                <w:tab w:val="left" w:pos="8647"/>
                <w:tab w:val="left" w:pos="9498"/>
              </w:tabs>
              <w:spacing w:before="180" w:after="180"/>
              <w:jc w:val="both"/>
              <w:rPr>
                <w:rFonts w:asciiTheme="minorHAnsi" w:hAnsiTheme="minorHAnsi" w:cstheme="minorHAnsi"/>
                <w:sz w:val="20"/>
                <w:szCs w:val="20"/>
              </w:rPr>
            </w:pPr>
            <w:r>
              <w:rPr>
                <w:rFonts w:asciiTheme="minorHAnsi" w:hAnsiTheme="minorHAnsi" w:cstheme="minorHAnsi"/>
                <w:sz w:val="20"/>
                <w:szCs w:val="20"/>
              </w:rPr>
              <w:t>2 points</w:t>
            </w:r>
          </w:p>
        </w:tc>
        <w:tc>
          <w:tcPr>
            <w:tcW w:w="903" w:type="dxa"/>
          </w:tcPr>
          <w:p w14:paraId="57A08296" w14:textId="77777777" w:rsidR="00D356BD" w:rsidRDefault="00D356BD" w:rsidP="00D356BD">
            <w:pPr>
              <w:tabs>
                <w:tab w:val="left" w:pos="8647"/>
                <w:tab w:val="left" w:pos="9498"/>
              </w:tabs>
              <w:spacing w:before="180" w:after="180"/>
              <w:jc w:val="both"/>
              <w:rPr>
                <w:rFonts w:asciiTheme="minorHAnsi" w:hAnsiTheme="minorHAnsi" w:cstheme="minorHAnsi"/>
                <w:sz w:val="20"/>
                <w:szCs w:val="20"/>
              </w:rPr>
            </w:pPr>
          </w:p>
        </w:tc>
        <w:tc>
          <w:tcPr>
            <w:tcW w:w="1476" w:type="dxa"/>
          </w:tcPr>
          <w:p w14:paraId="43BEA077" w14:textId="77777777" w:rsidR="00D356BD" w:rsidRDefault="00D356BD" w:rsidP="00D356BD">
            <w:pPr>
              <w:tabs>
                <w:tab w:val="left" w:pos="8647"/>
                <w:tab w:val="left" w:pos="9498"/>
              </w:tabs>
              <w:spacing w:before="180" w:after="180"/>
              <w:jc w:val="both"/>
              <w:rPr>
                <w:rFonts w:asciiTheme="minorHAnsi" w:hAnsiTheme="minorHAnsi" w:cstheme="minorHAnsi"/>
                <w:sz w:val="20"/>
                <w:szCs w:val="20"/>
              </w:rPr>
            </w:pPr>
          </w:p>
        </w:tc>
      </w:tr>
      <w:tr w:rsidR="00D356BD" w14:paraId="6753BB04" w14:textId="77777777" w:rsidTr="00D356BD">
        <w:tc>
          <w:tcPr>
            <w:tcW w:w="8004" w:type="dxa"/>
          </w:tcPr>
          <w:p w14:paraId="4E822827" w14:textId="77777777" w:rsidR="00D356BD" w:rsidRPr="001F0424" w:rsidRDefault="00D356BD" w:rsidP="00D356BD">
            <w:pPr>
              <w:tabs>
                <w:tab w:val="left" w:pos="8647"/>
                <w:tab w:val="left" w:pos="8931"/>
                <w:tab w:val="left" w:pos="9498"/>
              </w:tabs>
              <w:rPr>
                <w:rFonts w:asciiTheme="minorHAnsi" w:hAnsiTheme="minorHAnsi" w:cstheme="minorHAnsi"/>
                <w:b/>
                <w:sz w:val="20"/>
                <w:szCs w:val="20"/>
                <w:u w:val="single"/>
              </w:rPr>
            </w:pPr>
            <w:r w:rsidRPr="001F0424">
              <w:rPr>
                <w:rFonts w:asciiTheme="minorHAnsi" w:hAnsiTheme="minorHAnsi" w:cstheme="minorHAnsi"/>
                <w:b/>
                <w:sz w:val="20"/>
                <w:szCs w:val="20"/>
                <w:u w:val="single"/>
              </w:rPr>
              <w:t>Question 3</w:t>
            </w:r>
          </w:p>
          <w:p w14:paraId="24627257" w14:textId="77777777" w:rsidR="00CA080A" w:rsidRDefault="00CA080A" w:rsidP="00CA080A">
            <w:pPr>
              <w:tabs>
                <w:tab w:val="left" w:pos="8647"/>
                <w:tab w:val="left" w:pos="8931"/>
                <w:tab w:val="left" w:pos="9498"/>
              </w:tabs>
              <w:jc w:val="both"/>
              <w:rPr>
                <w:rFonts w:asciiTheme="minorHAnsi" w:hAnsiTheme="minorHAnsi" w:cstheme="minorHAnsi"/>
                <w:sz w:val="20"/>
                <w:szCs w:val="20"/>
              </w:rPr>
            </w:pPr>
            <w:r w:rsidRPr="001F0424">
              <w:rPr>
                <w:rFonts w:asciiTheme="minorHAnsi" w:hAnsiTheme="minorHAnsi" w:cstheme="minorHAnsi"/>
                <w:sz w:val="20"/>
                <w:szCs w:val="20"/>
              </w:rPr>
              <w:t xml:space="preserve">Le </w:t>
            </w:r>
            <w:r>
              <w:rPr>
                <w:rFonts w:asciiTheme="minorHAnsi" w:hAnsiTheme="minorHAnsi" w:cstheme="minorHAnsi"/>
                <w:sz w:val="20"/>
                <w:szCs w:val="20"/>
              </w:rPr>
              <w:t xml:space="preserve">candidat </w:t>
            </w:r>
            <w:r w:rsidRPr="001F0424">
              <w:rPr>
                <w:rFonts w:asciiTheme="minorHAnsi" w:hAnsiTheme="minorHAnsi" w:cstheme="minorHAnsi"/>
                <w:sz w:val="20"/>
                <w:szCs w:val="20"/>
              </w:rPr>
              <w:t>a-t ’il mis en place</w:t>
            </w:r>
            <w:r>
              <w:rPr>
                <w:rFonts w:asciiTheme="minorHAnsi" w:hAnsiTheme="minorHAnsi" w:cstheme="minorHAnsi"/>
                <w:sz w:val="20"/>
                <w:szCs w:val="20"/>
              </w:rPr>
              <w:t xml:space="preserve"> une politique de </w:t>
            </w:r>
            <w:r>
              <w:rPr>
                <w:rFonts w:asciiTheme="minorHAnsi" w:hAnsiTheme="minorHAnsi" w:cstheme="minorHAnsi"/>
                <w:b/>
                <w:bCs/>
                <w:sz w:val="20"/>
                <w:szCs w:val="20"/>
              </w:rPr>
              <w:t>s</w:t>
            </w:r>
            <w:r w:rsidRPr="009F27A8">
              <w:rPr>
                <w:rFonts w:asciiTheme="minorHAnsi" w:hAnsiTheme="minorHAnsi" w:cstheme="minorHAnsi"/>
                <w:b/>
                <w:bCs/>
                <w:sz w:val="20"/>
                <w:szCs w:val="20"/>
              </w:rPr>
              <w:t>ensibilisation et formation environnementale</w:t>
            </w:r>
            <w:r>
              <w:rPr>
                <w:rFonts w:asciiTheme="minorHAnsi" w:hAnsiTheme="minorHAnsi" w:cstheme="minorHAnsi"/>
                <w:sz w:val="20"/>
                <w:szCs w:val="20"/>
              </w:rPr>
              <w:t> : i</w:t>
            </w:r>
            <w:r w:rsidRPr="009F27A8">
              <w:rPr>
                <w:rFonts w:asciiTheme="minorHAnsi" w:hAnsiTheme="minorHAnsi" w:cstheme="minorHAnsi"/>
                <w:sz w:val="20"/>
                <w:szCs w:val="20"/>
              </w:rPr>
              <w:t>nclusion dans l’accompagnement des personnels mis à disposition de modules ou d’actions de sensibilisation aux gestes écoresponsables sur leur lieu de travail, notamment en matière de gestion des déchets, consommation d’énergie et respect des consignes enviro</w:t>
            </w:r>
            <w:r>
              <w:rPr>
                <w:rFonts w:asciiTheme="minorHAnsi" w:hAnsiTheme="minorHAnsi" w:cstheme="minorHAnsi"/>
                <w:sz w:val="20"/>
                <w:szCs w:val="20"/>
              </w:rPr>
              <w:t>nnementales du site ?</w:t>
            </w:r>
          </w:p>
          <w:p w14:paraId="724B3C54" w14:textId="295B0884" w:rsidR="00D356BD" w:rsidRDefault="00D356BD" w:rsidP="00D67040">
            <w:pPr>
              <w:tabs>
                <w:tab w:val="left" w:pos="8647"/>
                <w:tab w:val="left" w:pos="9498"/>
              </w:tabs>
              <w:rPr>
                <w:rFonts w:asciiTheme="minorHAnsi" w:hAnsiTheme="minorHAnsi" w:cstheme="minorHAnsi"/>
                <w:sz w:val="20"/>
                <w:szCs w:val="20"/>
              </w:rPr>
            </w:pPr>
            <w:r w:rsidRPr="001F0424">
              <w:rPr>
                <w:rFonts w:asciiTheme="minorHAnsi" w:hAnsiTheme="minorHAnsi" w:cstheme="minorHAnsi"/>
                <w:sz w:val="20"/>
                <w:szCs w:val="20"/>
              </w:rPr>
              <w:t>?</w:t>
            </w:r>
            <w:r w:rsidRPr="001F0424">
              <w:rPr>
                <w:rFonts w:asciiTheme="minorHAnsi" w:hAnsiTheme="minorHAnsi" w:cstheme="minorHAnsi"/>
                <w:sz w:val="20"/>
                <w:szCs w:val="20"/>
              </w:rPr>
              <w:tab/>
            </w:r>
          </w:p>
        </w:tc>
        <w:tc>
          <w:tcPr>
            <w:tcW w:w="811" w:type="dxa"/>
          </w:tcPr>
          <w:p w14:paraId="4B566364" w14:textId="4F058349" w:rsidR="00D356BD" w:rsidRDefault="00D356BD" w:rsidP="00D356BD">
            <w:pPr>
              <w:tabs>
                <w:tab w:val="left" w:pos="8647"/>
                <w:tab w:val="left" w:pos="9498"/>
              </w:tabs>
              <w:spacing w:before="180" w:after="180"/>
              <w:jc w:val="both"/>
              <w:rPr>
                <w:rFonts w:asciiTheme="minorHAnsi" w:hAnsiTheme="minorHAnsi" w:cstheme="minorHAnsi"/>
                <w:sz w:val="20"/>
                <w:szCs w:val="20"/>
              </w:rPr>
            </w:pPr>
            <w:r>
              <w:rPr>
                <w:rFonts w:asciiTheme="minorHAnsi" w:hAnsiTheme="minorHAnsi" w:cstheme="minorHAnsi"/>
                <w:sz w:val="20"/>
                <w:szCs w:val="20"/>
              </w:rPr>
              <w:t>2 points</w:t>
            </w:r>
          </w:p>
        </w:tc>
        <w:tc>
          <w:tcPr>
            <w:tcW w:w="903" w:type="dxa"/>
          </w:tcPr>
          <w:p w14:paraId="4C2FDD5A" w14:textId="77777777" w:rsidR="00D356BD" w:rsidRDefault="00D356BD" w:rsidP="00D356BD">
            <w:pPr>
              <w:tabs>
                <w:tab w:val="left" w:pos="8647"/>
                <w:tab w:val="left" w:pos="9498"/>
              </w:tabs>
              <w:spacing w:before="180" w:after="180"/>
              <w:jc w:val="both"/>
              <w:rPr>
                <w:rFonts w:asciiTheme="minorHAnsi" w:hAnsiTheme="minorHAnsi" w:cstheme="minorHAnsi"/>
                <w:sz w:val="20"/>
                <w:szCs w:val="20"/>
              </w:rPr>
            </w:pPr>
          </w:p>
        </w:tc>
        <w:tc>
          <w:tcPr>
            <w:tcW w:w="1476" w:type="dxa"/>
          </w:tcPr>
          <w:p w14:paraId="634BA05B" w14:textId="77777777" w:rsidR="00D356BD" w:rsidRDefault="00D356BD" w:rsidP="00D356BD">
            <w:pPr>
              <w:tabs>
                <w:tab w:val="left" w:pos="8647"/>
                <w:tab w:val="left" w:pos="9498"/>
              </w:tabs>
              <w:spacing w:before="180" w:after="180"/>
              <w:jc w:val="both"/>
              <w:rPr>
                <w:rFonts w:asciiTheme="minorHAnsi" w:hAnsiTheme="minorHAnsi" w:cstheme="minorHAnsi"/>
                <w:sz w:val="20"/>
                <w:szCs w:val="20"/>
              </w:rPr>
            </w:pPr>
          </w:p>
        </w:tc>
      </w:tr>
      <w:tr w:rsidR="00D356BD" w14:paraId="448ED8AB" w14:textId="77777777" w:rsidTr="00D356BD">
        <w:tc>
          <w:tcPr>
            <w:tcW w:w="8004" w:type="dxa"/>
          </w:tcPr>
          <w:p w14:paraId="123A813E" w14:textId="77777777" w:rsidR="00D356BD" w:rsidRPr="001F0424" w:rsidRDefault="00D356BD" w:rsidP="00D356BD">
            <w:pPr>
              <w:tabs>
                <w:tab w:val="left" w:pos="8647"/>
                <w:tab w:val="left" w:pos="8931"/>
                <w:tab w:val="left" w:pos="9498"/>
              </w:tabs>
              <w:rPr>
                <w:rFonts w:asciiTheme="minorHAnsi" w:hAnsiTheme="minorHAnsi" w:cstheme="minorHAnsi"/>
                <w:b/>
                <w:sz w:val="20"/>
                <w:szCs w:val="20"/>
                <w:u w:val="single"/>
              </w:rPr>
            </w:pPr>
            <w:r w:rsidRPr="001F0424">
              <w:rPr>
                <w:rFonts w:asciiTheme="minorHAnsi" w:hAnsiTheme="minorHAnsi" w:cstheme="minorHAnsi"/>
                <w:b/>
                <w:sz w:val="20"/>
                <w:szCs w:val="20"/>
                <w:u w:val="single"/>
              </w:rPr>
              <w:t>Question</w:t>
            </w:r>
            <w:r>
              <w:rPr>
                <w:rFonts w:asciiTheme="minorHAnsi" w:hAnsiTheme="minorHAnsi" w:cstheme="minorHAnsi"/>
                <w:b/>
                <w:sz w:val="20"/>
                <w:szCs w:val="20"/>
                <w:u w:val="single"/>
              </w:rPr>
              <w:t xml:space="preserve"> 4</w:t>
            </w:r>
          </w:p>
          <w:p w14:paraId="697CD381" w14:textId="1ED187F8" w:rsidR="00D356BD" w:rsidRDefault="00B43A13" w:rsidP="00B43A13">
            <w:pPr>
              <w:tabs>
                <w:tab w:val="left" w:pos="8647"/>
                <w:tab w:val="left" w:pos="9498"/>
              </w:tabs>
              <w:jc w:val="both"/>
              <w:rPr>
                <w:rFonts w:asciiTheme="minorHAnsi" w:hAnsiTheme="minorHAnsi" w:cstheme="minorHAnsi"/>
                <w:sz w:val="20"/>
                <w:szCs w:val="20"/>
              </w:rPr>
            </w:pPr>
            <w:r w:rsidRPr="00297414">
              <w:rPr>
                <w:rFonts w:asciiTheme="minorHAnsi" w:hAnsiTheme="minorHAnsi" w:cstheme="minorHAnsi"/>
                <w:sz w:val="20"/>
                <w:szCs w:val="20"/>
              </w:rPr>
              <w:t xml:space="preserve">La société détient-elle </w:t>
            </w:r>
            <w:r w:rsidRPr="00297414">
              <w:rPr>
                <w:rFonts w:asciiTheme="minorHAnsi" w:hAnsiTheme="minorHAnsi" w:cstheme="minorHAnsi"/>
                <w:b/>
                <w:sz w:val="20"/>
                <w:szCs w:val="20"/>
              </w:rPr>
              <w:t>une certification ISO 9001</w:t>
            </w:r>
            <w:r w:rsidRPr="00297414">
              <w:rPr>
                <w:rFonts w:asciiTheme="minorHAnsi" w:hAnsiTheme="minorHAnsi" w:cstheme="minorHAnsi"/>
                <w:sz w:val="20"/>
                <w:szCs w:val="20"/>
              </w:rPr>
              <w:t xml:space="preserve"> dans le cadre de la gestion de </w:t>
            </w:r>
            <w:r w:rsidR="00962C2A">
              <w:rPr>
                <w:rFonts w:asciiTheme="minorHAnsi" w:hAnsiTheme="minorHAnsi" w:cstheme="minorHAnsi"/>
                <w:sz w:val="20"/>
                <w:szCs w:val="20"/>
              </w:rPr>
              <w:t>la qualité ?</w:t>
            </w:r>
            <w:r w:rsidR="00962C2A">
              <w:rPr>
                <w:rFonts w:asciiTheme="minorHAnsi" w:hAnsiTheme="minorHAnsi" w:cstheme="minorHAnsi"/>
                <w:sz w:val="20"/>
                <w:szCs w:val="20"/>
              </w:rPr>
              <w:br/>
              <w:t>Le prestataire doit</w:t>
            </w:r>
            <w:r w:rsidRPr="00297414">
              <w:rPr>
                <w:rFonts w:asciiTheme="minorHAnsi" w:hAnsiTheme="minorHAnsi" w:cstheme="minorHAnsi"/>
                <w:sz w:val="20"/>
                <w:szCs w:val="20"/>
              </w:rPr>
              <w:t xml:space="preserve"> démontrer qu'il détient une certification ISO 9001, garantissant la mise en place d'un système de management de la qualité efficace et conforme aux exigences internationales. Cette certification doit couvrir l'ensemble des processus clés de l'organisation, assurant ainsi une gestion rigoureuse et continue de la qualité, avec des actions correctives et préventives clairement définies pour maintenir des standards élevés de performance et de satisfaction client.</w:t>
            </w:r>
          </w:p>
        </w:tc>
        <w:tc>
          <w:tcPr>
            <w:tcW w:w="811" w:type="dxa"/>
          </w:tcPr>
          <w:p w14:paraId="74CAED9A" w14:textId="25D5847F" w:rsidR="00D356BD" w:rsidRDefault="00D356BD" w:rsidP="00D356BD">
            <w:pPr>
              <w:tabs>
                <w:tab w:val="left" w:pos="8647"/>
                <w:tab w:val="left" w:pos="9498"/>
              </w:tabs>
              <w:spacing w:before="180" w:after="180"/>
              <w:jc w:val="both"/>
              <w:rPr>
                <w:rFonts w:asciiTheme="minorHAnsi" w:hAnsiTheme="minorHAnsi" w:cstheme="minorHAnsi"/>
                <w:sz w:val="20"/>
                <w:szCs w:val="20"/>
              </w:rPr>
            </w:pPr>
            <w:r>
              <w:rPr>
                <w:rFonts w:asciiTheme="minorHAnsi" w:hAnsiTheme="minorHAnsi" w:cstheme="minorHAnsi"/>
                <w:sz w:val="20"/>
                <w:szCs w:val="20"/>
              </w:rPr>
              <w:t>2 points</w:t>
            </w:r>
          </w:p>
        </w:tc>
        <w:tc>
          <w:tcPr>
            <w:tcW w:w="903" w:type="dxa"/>
          </w:tcPr>
          <w:p w14:paraId="280A22CF" w14:textId="77777777" w:rsidR="00D356BD" w:rsidRDefault="00D356BD" w:rsidP="00D356BD">
            <w:pPr>
              <w:tabs>
                <w:tab w:val="left" w:pos="8647"/>
                <w:tab w:val="left" w:pos="9498"/>
              </w:tabs>
              <w:spacing w:before="180" w:after="180"/>
              <w:jc w:val="both"/>
              <w:rPr>
                <w:rFonts w:asciiTheme="minorHAnsi" w:hAnsiTheme="minorHAnsi" w:cstheme="minorHAnsi"/>
                <w:sz w:val="20"/>
                <w:szCs w:val="20"/>
              </w:rPr>
            </w:pPr>
          </w:p>
        </w:tc>
        <w:tc>
          <w:tcPr>
            <w:tcW w:w="1476" w:type="dxa"/>
          </w:tcPr>
          <w:p w14:paraId="27E62E66" w14:textId="77777777" w:rsidR="00D356BD" w:rsidRDefault="00D356BD" w:rsidP="00D356BD">
            <w:pPr>
              <w:tabs>
                <w:tab w:val="left" w:pos="8647"/>
                <w:tab w:val="left" w:pos="9498"/>
              </w:tabs>
              <w:spacing w:before="180" w:after="180"/>
              <w:jc w:val="both"/>
              <w:rPr>
                <w:rFonts w:asciiTheme="minorHAnsi" w:hAnsiTheme="minorHAnsi" w:cstheme="minorHAnsi"/>
                <w:sz w:val="20"/>
                <w:szCs w:val="20"/>
              </w:rPr>
            </w:pPr>
          </w:p>
        </w:tc>
      </w:tr>
      <w:tr w:rsidR="00D356BD" w14:paraId="1F12353A" w14:textId="77777777" w:rsidTr="00D356BD">
        <w:tc>
          <w:tcPr>
            <w:tcW w:w="8004" w:type="dxa"/>
          </w:tcPr>
          <w:p w14:paraId="371AFB41" w14:textId="77777777" w:rsidR="00D356BD" w:rsidRPr="00AE1A60" w:rsidRDefault="00D356BD" w:rsidP="00D356BD">
            <w:pPr>
              <w:tabs>
                <w:tab w:val="left" w:pos="8647"/>
                <w:tab w:val="left" w:pos="8931"/>
                <w:tab w:val="left" w:pos="9498"/>
              </w:tabs>
              <w:rPr>
                <w:rFonts w:asciiTheme="minorHAnsi" w:hAnsiTheme="minorHAnsi" w:cstheme="minorHAnsi"/>
                <w:b/>
                <w:sz w:val="20"/>
                <w:szCs w:val="20"/>
                <w:u w:val="single"/>
              </w:rPr>
            </w:pPr>
            <w:r w:rsidRPr="001F0424">
              <w:rPr>
                <w:rFonts w:asciiTheme="minorHAnsi" w:hAnsiTheme="minorHAnsi" w:cstheme="minorHAnsi"/>
                <w:b/>
                <w:sz w:val="20"/>
                <w:szCs w:val="20"/>
                <w:u w:val="single"/>
              </w:rPr>
              <w:t>Question</w:t>
            </w:r>
            <w:r>
              <w:rPr>
                <w:rFonts w:asciiTheme="minorHAnsi" w:hAnsiTheme="minorHAnsi" w:cstheme="minorHAnsi"/>
                <w:b/>
                <w:sz w:val="20"/>
                <w:szCs w:val="20"/>
                <w:u w:val="single"/>
              </w:rPr>
              <w:t>5</w:t>
            </w:r>
            <w:r w:rsidRPr="001F0424">
              <w:rPr>
                <w:rFonts w:asciiTheme="minorHAnsi" w:hAnsiTheme="minorHAnsi" w:cstheme="minorHAnsi"/>
                <w:sz w:val="20"/>
                <w:szCs w:val="20"/>
              </w:rPr>
              <w:tab/>
            </w:r>
          </w:p>
          <w:p w14:paraId="27BB0626" w14:textId="46B43AC8" w:rsidR="00D356BD" w:rsidRPr="00D356BD" w:rsidRDefault="00B43A13" w:rsidP="00B43A13">
            <w:pPr>
              <w:tabs>
                <w:tab w:val="left" w:pos="8647"/>
                <w:tab w:val="left" w:pos="9498"/>
              </w:tabs>
              <w:jc w:val="both"/>
              <w:rPr>
                <w:rFonts w:asciiTheme="minorHAnsi" w:hAnsiTheme="minorHAnsi" w:cstheme="minorHAnsi"/>
                <w:sz w:val="20"/>
                <w:szCs w:val="20"/>
              </w:rPr>
            </w:pPr>
            <w:r w:rsidRPr="00297414">
              <w:rPr>
                <w:rFonts w:asciiTheme="minorHAnsi" w:hAnsiTheme="minorHAnsi" w:cstheme="minorHAnsi"/>
                <w:b/>
                <w:bCs/>
                <w:sz w:val="20"/>
                <w:szCs w:val="20"/>
              </w:rPr>
              <w:t xml:space="preserve">La société a-t-elle nommé une personne en charge des questions liées à la sécurité, à la qualité, à l’environnement de travail </w:t>
            </w:r>
            <w:r>
              <w:rPr>
                <w:rFonts w:asciiTheme="minorHAnsi" w:hAnsiTheme="minorHAnsi" w:cstheme="minorHAnsi"/>
                <w:b/>
                <w:bCs/>
                <w:sz w:val="20"/>
                <w:szCs w:val="20"/>
              </w:rPr>
              <w:t>et au développement durable :</w:t>
            </w:r>
            <w:r>
              <w:rPr>
                <w:rFonts w:asciiTheme="minorHAnsi" w:hAnsiTheme="minorHAnsi" w:cstheme="minorHAnsi"/>
                <w:sz w:val="20"/>
                <w:szCs w:val="20"/>
              </w:rPr>
              <w:t xml:space="preserve"> </w:t>
            </w:r>
            <w:r w:rsidRPr="00297414">
              <w:rPr>
                <w:rFonts w:asciiTheme="minorHAnsi" w:hAnsiTheme="minorHAnsi" w:cstheme="minorHAnsi"/>
                <w:sz w:val="20"/>
                <w:szCs w:val="20"/>
              </w:rPr>
              <w:t xml:space="preserve">Le prestataire doit avoir désigné une personne spécifique, qualifiée et dédiée, responsable de la gestion et de la coordination des enjeux relatifs à la sécurité, à la qualité, à l’environnement de travail et au développement durable. Cette personne devra être en mesure de garantir le respect des normes et réglementations applicables, de suivre la mise en œuvre des actions et de piloter les initiatives visant à améliorer ces domaines dans une démarche intégrée et cohérente. </w:t>
            </w:r>
          </w:p>
        </w:tc>
        <w:tc>
          <w:tcPr>
            <w:tcW w:w="811" w:type="dxa"/>
          </w:tcPr>
          <w:p w14:paraId="4CE79C92" w14:textId="74103890" w:rsidR="00D356BD" w:rsidRDefault="00D356BD" w:rsidP="00D356BD">
            <w:pPr>
              <w:tabs>
                <w:tab w:val="left" w:pos="8647"/>
                <w:tab w:val="left" w:pos="9498"/>
              </w:tabs>
              <w:spacing w:before="180" w:after="180"/>
              <w:jc w:val="both"/>
              <w:rPr>
                <w:rFonts w:asciiTheme="minorHAnsi" w:hAnsiTheme="minorHAnsi" w:cstheme="minorHAnsi"/>
                <w:sz w:val="20"/>
                <w:szCs w:val="20"/>
              </w:rPr>
            </w:pPr>
            <w:r>
              <w:rPr>
                <w:rFonts w:asciiTheme="minorHAnsi" w:hAnsiTheme="minorHAnsi" w:cstheme="minorHAnsi"/>
                <w:sz w:val="20"/>
                <w:szCs w:val="20"/>
              </w:rPr>
              <w:t>2 points</w:t>
            </w:r>
          </w:p>
        </w:tc>
        <w:tc>
          <w:tcPr>
            <w:tcW w:w="903" w:type="dxa"/>
          </w:tcPr>
          <w:p w14:paraId="6C6E72CA" w14:textId="77777777" w:rsidR="00D356BD" w:rsidRDefault="00D356BD" w:rsidP="00D356BD">
            <w:pPr>
              <w:tabs>
                <w:tab w:val="left" w:pos="8647"/>
                <w:tab w:val="left" w:pos="9498"/>
              </w:tabs>
              <w:spacing w:before="180" w:after="180"/>
              <w:jc w:val="both"/>
              <w:rPr>
                <w:rFonts w:asciiTheme="minorHAnsi" w:hAnsiTheme="minorHAnsi" w:cstheme="minorHAnsi"/>
                <w:sz w:val="20"/>
                <w:szCs w:val="20"/>
              </w:rPr>
            </w:pPr>
          </w:p>
        </w:tc>
        <w:tc>
          <w:tcPr>
            <w:tcW w:w="1476" w:type="dxa"/>
          </w:tcPr>
          <w:p w14:paraId="6436A2D8" w14:textId="77777777" w:rsidR="00D356BD" w:rsidRDefault="00D356BD" w:rsidP="00D356BD">
            <w:pPr>
              <w:tabs>
                <w:tab w:val="left" w:pos="8647"/>
                <w:tab w:val="left" w:pos="9498"/>
              </w:tabs>
              <w:spacing w:before="180" w:after="180"/>
              <w:jc w:val="both"/>
              <w:rPr>
                <w:rFonts w:asciiTheme="minorHAnsi" w:hAnsiTheme="minorHAnsi" w:cstheme="minorHAnsi"/>
                <w:sz w:val="20"/>
                <w:szCs w:val="20"/>
              </w:rPr>
            </w:pPr>
          </w:p>
        </w:tc>
      </w:tr>
    </w:tbl>
    <w:p w14:paraId="0CCA97CC" w14:textId="67A1C134" w:rsidR="001F0424" w:rsidRPr="00D356BD" w:rsidRDefault="00D356BD" w:rsidP="00AE1A60">
      <w:pPr>
        <w:tabs>
          <w:tab w:val="left" w:pos="8647"/>
          <w:tab w:val="left" w:pos="9498"/>
        </w:tabs>
        <w:jc w:val="both"/>
        <w:rPr>
          <w:rFonts w:asciiTheme="minorHAnsi" w:hAnsiTheme="minorHAnsi" w:cstheme="minorHAnsi"/>
          <w:b/>
          <w:sz w:val="20"/>
          <w:szCs w:val="20"/>
          <w:u w:val="single"/>
        </w:rPr>
      </w:pPr>
      <w:r w:rsidRPr="00D356BD">
        <w:rPr>
          <w:rFonts w:asciiTheme="minorHAnsi" w:hAnsiTheme="minorHAnsi" w:cstheme="minorHAnsi"/>
          <w:b/>
          <w:noProof/>
          <w:sz w:val="20"/>
          <w:szCs w:val="20"/>
          <w:u w:val="single"/>
        </w:rPr>
        <mc:AlternateContent>
          <mc:Choice Requires="wps">
            <w:drawing>
              <wp:anchor distT="0" distB="0" distL="114300" distR="114300" simplePos="0" relativeHeight="251661312" behindDoc="0" locked="0" layoutInCell="1" allowOverlap="1" wp14:anchorId="2FC14254" wp14:editId="769FBA89">
                <wp:simplePos x="0" y="0"/>
                <wp:positionH relativeFrom="column">
                  <wp:posOffset>-396240</wp:posOffset>
                </wp:positionH>
                <wp:positionV relativeFrom="paragraph">
                  <wp:posOffset>-76200</wp:posOffset>
                </wp:positionV>
                <wp:extent cx="7207250" cy="19050"/>
                <wp:effectExtent l="0" t="0" r="31750" b="19050"/>
                <wp:wrapNone/>
                <wp:docPr id="4" name="Connecteur droit 4"/>
                <wp:cNvGraphicFramePr/>
                <a:graphic xmlns:a="http://schemas.openxmlformats.org/drawingml/2006/main">
                  <a:graphicData uri="http://schemas.microsoft.com/office/word/2010/wordprocessingShape">
                    <wps:wsp>
                      <wps:cNvCnPr/>
                      <wps:spPr>
                        <a:xfrm flipV="1">
                          <a:off x="0" y="0"/>
                          <a:ext cx="7207250" cy="19050"/>
                        </a:xfrm>
                        <a:prstGeom prst="line">
                          <a:avLst/>
                        </a:prstGeom>
                        <a:ln>
                          <a:solidFill>
                            <a:schemeClr val="accent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59F5B1F" id="Connecteur droit 4"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2pt,-6pt" to="536.3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" strokecolor="#70ad47 [3209]" strokeweight=".5pt">
                <v:stroke joinstyle="miter"/>
              </v:line>
            </w:pict>
          </mc:Fallback>
        </mc:AlternateContent>
      </w:r>
      <w:r w:rsidR="001F0424" w:rsidRPr="00D356BD">
        <w:rPr>
          <w:rFonts w:asciiTheme="minorHAnsi" w:hAnsiTheme="minorHAnsi" w:cstheme="minorHAnsi"/>
          <w:b/>
          <w:sz w:val="20"/>
          <w:szCs w:val="20"/>
          <w:u w:val="single"/>
        </w:rPr>
        <w:t xml:space="preserve">Partie réservée à l’acheteur </w:t>
      </w:r>
    </w:p>
    <w:p w14:paraId="0B02EB1A" w14:textId="77777777" w:rsidR="001F0424" w:rsidRDefault="001F0424" w:rsidP="001F0424">
      <w:pPr>
        <w:tabs>
          <w:tab w:val="left" w:pos="8647"/>
          <w:tab w:val="left" w:pos="9498"/>
        </w:tabs>
        <w:spacing w:before="180" w:after="180"/>
        <w:jc w:val="both"/>
        <w:rPr>
          <w:rFonts w:asciiTheme="minorHAnsi" w:hAnsiTheme="minorHAnsi" w:cstheme="minorHAnsi"/>
          <w:sz w:val="20"/>
          <w:szCs w:val="20"/>
        </w:rPr>
      </w:pPr>
    </w:p>
    <w:p w14:paraId="75721F61" w14:textId="3BF7C9D7" w:rsidR="009238A3" w:rsidRPr="001F0424" w:rsidRDefault="009238A3" w:rsidP="001F0424">
      <w:pPr>
        <w:tabs>
          <w:tab w:val="left" w:pos="8647"/>
          <w:tab w:val="left" w:pos="9498"/>
        </w:tabs>
        <w:spacing w:before="180" w:after="180"/>
        <w:jc w:val="both"/>
        <w:rPr>
          <w:rFonts w:asciiTheme="minorHAnsi" w:hAnsiTheme="minorHAnsi" w:cstheme="minorHAnsi"/>
          <w:sz w:val="20"/>
          <w:szCs w:val="20"/>
        </w:rPr>
      </w:pPr>
      <w:r w:rsidRPr="001F0424">
        <w:rPr>
          <w:rFonts w:asciiTheme="minorHAnsi" w:hAnsiTheme="minorHAnsi" w:cstheme="minorHAnsi"/>
          <w:sz w:val="20"/>
          <w:szCs w:val="20"/>
        </w:rPr>
        <w:tab/>
      </w:r>
    </w:p>
    <w:sectPr w:rsidR="009238A3" w:rsidRPr="001F0424" w:rsidSect="000C7D22">
      <w:headerReference w:type="even" r:id="rId7"/>
      <w:headerReference w:type="default" r:id="rId8"/>
      <w:footerReference w:type="even" r:id="rId9"/>
      <w:footerReference w:type="default" r:id="rId10"/>
      <w:headerReference w:type="first" r:id="rId11"/>
      <w:footerReference w:type="first" r:id="rId12"/>
      <w:pgSz w:w="11906" w:h="16838"/>
      <w:pgMar w:top="1021" w:right="794" w:bottom="680" w:left="794" w:header="709" w:footer="3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DAE760" w14:textId="77777777" w:rsidR="00A25AB6" w:rsidRDefault="00A85748">
      <w:r>
        <w:separator/>
      </w:r>
    </w:p>
  </w:endnote>
  <w:endnote w:type="continuationSeparator" w:id="0">
    <w:p w14:paraId="4AC941E9" w14:textId="77777777" w:rsidR="00A25AB6" w:rsidRDefault="00A85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C0AFA" w14:textId="77777777" w:rsidR="00C3619A" w:rsidRDefault="009238A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DAE0159" w14:textId="77777777" w:rsidR="00C3619A" w:rsidRDefault="00C5295C">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1CB01" w14:textId="293FB097" w:rsidR="00C3619A" w:rsidRDefault="009238A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C5295C">
      <w:rPr>
        <w:rStyle w:val="Numrodepage"/>
        <w:noProof/>
      </w:rPr>
      <w:t>2</w:t>
    </w:r>
    <w:r>
      <w:rPr>
        <w:rStyle w:val="Numrodepage"/>
      </w:rPr>
      <w:fldChar w:fldCharType="end"/>
    </w:r>
  </w:p>
  <w:p w14:paraId="3225D289" w14:textId="242AD6B2" w:rsidR="00C3619A" w:rsidRDefault="00C5295C">
    <w:pPr>
      <w:pStyle w:val="Pieddepage"/>
      <w:ind w:right="360"/>
      <w:jc w:val="center"/>
      <w:rPr>
        <w:rFonts w:ascii="Arial" w:hAnsi="Arial" w:cs="Arial"/>
        <w:b/>
        <w:bCs/>
        <w:sz w:val="16"/>
      </w:rPr>
    </w:pPr>
    <w:r>
      <w:rPr>
        <w:rFonts w:ascii="Arial" w:hAnsi="Arial" w:cs="Arial"/>
        <w:b/>
        <w:bCs/>
        <w:sz w:val="16"/>
      </w:rPr>
      <w:t>Procédure n°AOO</w:t>
    </w:r>
    <w:bookmarkStart w:id="0" w:name="_GoBack"/>
    <w:bookmarkEnd w:id="0"/>
    <w:r>
      <w:rPr>
        <w:rFonts w:ascii="Arial" w:hAnsi="Arial" w:cs="Arial"/>
        <w:b/>
        <w:bCs/>
        <w:sz w:val="16"/>
      </w:rPr>
      <w:t xml:space="preserve"> 02.2025 Mise à disposition de personnel CHU de Limoges</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D03B8A" w14:textId="77777777" w:rsidR="00C5295C" w:rsidRDefault="00C5295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90A129" w14:textId="77777777" w:rsidR="00A25AB6" w:rsidRDefault="00A85748">
      <w:r>
        <w:separator/>
      </w:r>
    </w:p>
  </w:footnote>
  <w:footnote w:type="continuationSeparator" w:id="0">
    <w:p w14:paraId="13ED697F" w14:textId="77777777" w:rsidR="00A25AB6" w:rsidRDefault="00A857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86A1B4" w14:textId="77777777" w:rsidR="00C3619A" w:rsidRDefault="009238A3">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4F66C7B" w14:textId="77777777" w:rsidR="00C3619A" w:rsidRDefault="00C5295C">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ECC0F" w14:textId="2A6EA0D8" w:rsidR="00D66120" w:rsidRPr="002A1F69" w:rsidRDefault="00D66120" w:rsidP="00D66120">
    <w:pPr>
      <w:ind w:left="36"/>
      <w:contextualSpacing/>
      <w:jc w:val="center"/>
      <w:rPr>
        <w:rFonts w:eastAsia="Malgun Gothic" w:cs="Calibri"/>
        <w:b/>
      </w:rPr>
    </w:pPr>
    <w:r w:rsidRPr="002A1F69">
      <w:rPr>
        <w:rFonts w:eastAsia="Malgun Gothic" w:cs="Calibri"/>
        <w:b/>
      </w:rPr>
      <w:t>Pouvoir adjudicateur</w:t>
    </w:r>
  </w:p>
  <w:p w14:paraId="53775CED" w14:textId="711D4799" w:rsidR="00D66120" w:rsidRPr="002A1F69" w:rsidRDefault="00D66120" w:rsidP="00D66120">
    <w:pPr>
      <w:ind w:left="36"/>
      <w:contextualSpacing/>
      <w:jc w:val="center"/>
      <w:rPr>
        <w:rFonts w:eastAsia="Malgun Gothic" w:cs="Calibri"/>
        <w:b/>
        <w:color w:val="76923C"/>
      </w:rPr>
    </w:pPr>
    <w:r>
      <w:rPr>
        <w:noProof/>
      </w:rPr>
      <w:drawing>
        <wp:anchor distT="0" distB="0" distL="114300" distR="114300" simplePos="0" relativeHeight="251658240" behindDoc="0" locked="0" layoutInCell="1" allowOverlap="1" wp14:anchorId="1DF3E1E5" wp14:editId="7B8EC7FD">
          <wp:simplePos x="0" y="0"/>
          <wp:positionH relativeFrom="margin">
            <wp:posOffset>161925</wp:posOffset>
          </wp:positionH>
          <wp:positionV relativeFrom="paragraph">
            <wp:posOffset>13335</wp:posOffset>
          </wp:positionV>
          <wp:extent cx="1021124" cy="1181100"/>
          <wp:effectExtent l="0" t="0" r="7620" b="0"/>
          <wp:wrapNone/>
          <wp:docPr id="1" name="Image 1" descr="C:\Users\troispof\AppData\Local\Microsoft\Windows\Temporary Internet Files\Content.Outlook\2LAWE3HQ\LOGO_G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roispof\AppData\Local\Microsoft\Windows\Temporary Internet Files\Content.Outlook\2LAWE3HQ\LOGO_GHT.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21124" cy="1181100"/>
                  </a:xfrm>
                  <a:prstGeom prst="rect">
                    <a:avLst/>
                  </a:prstGeom>
                  <a:noFill/>
                  <a:ln>
                    <a:noFill/>
                  </a:ln>
                </pic:spPr>
              </pic:pic>
            </a:graphicData>
          </a:graphic>
        </wp:anchor>
      </w:drawing>
    </w:r>
    <w:r w:rsidRPr="002A1F69">
      <w:rPr>
        <w:rFonts w:eastAsia="Malgun Gothic" w:cs="Calibri"/>
        <w:b/>
        <w:color w:val="76923C"/>
      </w:rPr>
      <w:t>CENTRE HOSPITALIER UNIVERSITAIRE DE LIMOGES</w:t>
    </w:r>
  </w:p>
  <w:p w14:paraId="2534C525" w14:textId="0C519517" w:rsidR="00D66120" w:rsidRPr="002A1F69" w:rsidRDefault="00D66120" w:rsidP="00D66120">
    <w:pPr>
      <w:ind w:left="36"/>
      <w:contextualSpacing/>
      <w:jc w:val="center"/>
      <w:rPr>
        <w:rFonts w:eastAsia="Malgun Gothic" w:cs="Calibri"/>
        <w:b/>
      </w:rPr>
    </w:pPr>
    <w:r>
      <w:rPr>
        <w:rFonts w:eastAsia="Malgun Gothic" w:cs="Calibri"/>
        <w:noProof/>
      </w:rPr>
      <w:drawing>
        <wp:anchor distT="0" distB="0" distL="114300" distR="114300" simplePos="0" relativeHeight="251659264" behindDoc="0" locked="0" layoutInCell="1" allowOverlap="1" wp14:anchorId="533BFE24" wp14:editId="527A3C94">
          <wp:simplePos x="0" y="0"/>
          <wp:positionH relativeFrom="margin">
            <wp:posOffset>5291455</wp:posOffset>
          </wp:positionH>
          <wp:positionV relativeFrom="paragraph">
            <wp:posOffset>59055</wp:posOffset>
          </wp:positionV>
          <wp:extent cx="1184275" cy="900775"/>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4275" cy="900775"/>
                  </a:xfrm>
                  <a:prstGeom prst="rect">
                    <a:avLst/>
                  </a:prstGeom>
                  <a:noFill/>
                </pic:spPr>
              </pic:pic>
            </a:graphicData>
          </a:graphic>
          <wp14:sizeRelH relativeFrom="margin">
            <wp14:pctWidth>0</wp14:pctWidth>
          </wp14:sizeRelH>
          <wp14:sizeRelV relativeFrom="margin">
            <wp14:pctHeight>0</wp14:pctHeight>
          </wp14:sizeRelV>
        </wp:anchor>
      </w:drawing>
    </w:r>
    <w:r w:rsidRPr="002A1F69">
      <w:rPr>
        <w:rFonts w:eastAsia="Malgun Gothic" w:cs="Calibri"/>
        <w:b/>
      </w:rPr>
      <w:t>Etablissement support du GHT du Limousin</w:t>
    </w:r>
  </w:p>
  <w:p w14:paraId="747BD622" w14:textId="4DA97A91" w:rsidR="00D66120" w:rsidRPr="002A1F69" w:rsidRDefault="00D66120" w:rsidP="00D66120">
    <w:pPr>
      <w:ind w:left="36"/>
      <w:contextualSpacing/>
      <w:jc w:val="center"/>
      <w:rPr>
        <w:rFonts w:eastAsia="Malgun Gothic" w:cs="Calibri"/>
      </w:rPr>
    </w:pPr>
    <w:r w:rsidRPr="002A1F69">
      <w:rPr>
        <w:rFonts w:eastAsia="Malgun Gothic" w:cs="Calibri"/>
      </w:rPr>
      <w:t>2, avenue Martin Luther King</w:t>
    </w:r>
  </w:p>
  <w:p w14:paraId="4DD2D14F" w14:textId="217FECB7" w:rsidR="00D66120" w:rsidRPr="002A1F69" w:rsidRDefault="00D66120" w:rsidP="00D66120">
    <w:pPr>
      <w:ind w:left="36"/>
      <w:contextualSpacing/>
      <w:jc w:val="center"/>
      <w:rPr>
        <w:rFonts w:eastAsia="Malgun Gothic" w:cs="Calibri"/>
      </w:rPr>
    </w:pPr>
    <w:r w:rsidRPr="002A1F69">
      <w:rPr>
        <w:rFonts w:eastAsia="Malgun Gothic" w:cs="Calibri"/>
      </w:rPr>
      <w:t>87042 LIMOGES CEDEX</w:t>
    </w:r>
  </w:p>
  <w:p w14:paraId="2BB4A063" w14:textId="206DD372" w:rsidR="00D66120" w:rsidRPr="002A1F69" w:rsidRDefault="00D66120" w:rsidP="00D66120">
    <w:pPr>
      <w:ind w:left="36"/>
      <w:contextualSpacing/>
      <w:jc w:val="center"/>
      <w:rPr>
        <w:rFonts w:eastAsia="Malgun Gothic" w:cs="Calibri"/>
      </w:rPr>
    </w:pPr>
    <w:r w:rsidRPr="002A1F69">
      <w:rPr>
        <w:rFonts w:eastAsia="Malgun Gothic" w:cs="Calibri"/>
      </w:rPr>
      <w:t>Cellule de la Commande Publique</w:t>
    </w:r>
  </w:p>
  <w:p w14:paraId="4B79C3E4" w14:textId="77777777" w:rsidR="00D66120" w:rsidRPr="00930DEE" w:rsidRDefault="00D66120" w:rsidP="00D66120">
    <w:pPr>
      <w:pStyle w:val="En-tte"/>
      <w:jc w:val="center"/>
      <w:rPr>
        <w:rFonts w:ascii="Palatino Linotype" w:eastAsia="Malgun Gothic" w:hAnsi="Palatino Linotype" w:cs="Calibri"/>
      </w:rPr>
    </w:pPr>
    <w:r w:rsidRPr="00930DEE">
      <w:rPr>
        <w:rFonts w:ascii="Palatino Linotype" w:eastAsia="Malgun Gothic" w:hAnsi="Palatino Linotype" w:cs="Calibri"/>
      </w:rPr>
      <w:t>Adresse électronique :</w:t>
    </w:r>
  </w:p>
  <w:p w14:paraId="35CF7320" w14:textId="19DA0701" w:rsidR="00D356BD" w:rsidRDefault="00D66120" w:rsidP="00D66120">
    <w:pPr>
      <w:ind w:left="36"/>
      <w:contextualSpacing/>
      <w:jc w:val="center"/>
      <w:rPr>
        <w:rFonts w:ascii="Comic Sans MS" w:hAnsi="Comic Sans MS"/>
        <w:sz w:val="22"/>
      </w:rPr>
    </w:pPr>
    <w:r w:rsidRPr="002A1F69">
      <w:rPr>
        <w:rFonts w:eastAsia="Malgun Gothic" w:cs="Calibri"/>
        <w:u w:val="single"/>
      </w:rPr>
      <w:t>celluledesmarches</w:t>
    </w:r>
    <w:hyperlink r:id="rId3" w:history="1">
      <w:r w:rsidRPr="002A1F69">
        <w:rPr>
          <w:rStyle w:val="Lienhypertexte"/>
          <w:rFonts w:eastAsia="Malgun Gothic" w:cs="Calibri"/>
        </w:rPr>
        <w:t>@chu-limoges.fr</w:t>
      </w:r>
    </w:hyperlink>
  </w:p>
  <w:p w14:paraId="5C7CA5F3" w14:textId="79FBE3DB" w:rsidR="00D356BD" w:rsidRDefault="00D356BD" w:rsidP="00D356BD">
    <w:pPr>
      <w:pStyle w:val="En-tte"/>
    </w:pP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4A51E5" w14:textId="77777777" w:rsidR="00C5295C" w:rsidRDefault="00C5295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4513_"/>
      </v:shape>
    </w:pict>
  </w:numPicBullet>
  <w:abstractNum w:abstractNumId="0" w15:restartNumberingAfterBreak="0">
    <w:nsid w:val="27DD0805"/>
    <w:multiLevelType w:val="hybridMultilevel"/>
    <w:tmpl w:val="F824FF38"/>
    <w:lvl w:ilvl="0" w:tplc="040C000D">
      <w:start w:val="1"/>
      <w:numFmt w:val="bullet"/>
      <w:lvlText w:val=""/>
      <w:lvlJc w:val="left"/>
      <w:pPr>
        <w:ind w:left="785" w:hanging="360"/>
      </w:pPr>
      <w:rPr>
        <w:rFonts w:ascii="Wingdings" w:hAnsi="Wingdings" w:hint="default"/>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1" w15:restartNumberingAfterBreak="0">
    <w:nsid w:val="47A13BA2"/>
    <w:multiLevelType w:val="multilevel"/>
    <w:tmpl w:val="D74E5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4AA7307"/>
    <w:multiLevelType w:val="hybridMultilevel"/>
    <w:tmpl w:val="FC1AFEFA"/>
    <w:lvl w:ilvl="0" w:tplc="6A743F18">
      <w:numFmt w:val="bullet"/>
      <w:lvlText w:val=""/>
      <w:lvlPicBulletId w:val="0"/>
      <w:lvlJc w:val="left"/>
      <w:pPr>
        <w:ind w:left="720" w:hanging="360"/>
      </w:pPr>
      <w:rPr>
        <w:rFonts w:ascii="Symbol" w:eastAsiaTheme="minorHAnsi" w:hAnsi="Symbol" w:cstheme="minorBid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74C6181"/>
    <w:multiLevelType w:val="multilevel"/>
    <w:tmpl w:val="C7988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8A3"/>
    <w:rsid w:val="00016994"/>
    <w:rsid w:val="00061325"/>
    <w:rsid w:val="000830FD"/>
    <w:rsid w:val="000C7D22"/>
    <w:rsid w:val="001F0424"/>
    <w:rsid w:val="00223B0A"/>
    <w:rsid w:val="00297414"/>
    <w:rsid w:val="002A0ECD"/>
    <w:rsid w:val="002F442E"/>
    <w:rsid w:val="00344930"/>
    <w:rsid w:val="0036008E"/>
    <w:rsid w:val="0041028B"/>
    <w:rsid w:val="00444D2B"/>
    <w:rsid w:val="00490FD1"/>
    <w:rsid w:val="00576E7B"/>
    <w:rsid w:val="005D25B4"/>
    <w:rsid w:val="005F5E4F"/>
    <w:rsid w:val="005F64E4"/>
    <w:rsid w:val="00602548"/>
    <w:rsid w:val="006930F9"/>
    <w:rsid w:val="00730346"/>
    <w:rsid w:val="00766C34"/>
    <w:rsid w:val="007D1686"/>
    <w:rsid w:val="007E590C"/>
    <w:rsid w:val="007F007C"/>
    <w:rsid w:val="008C3236"/>
    <w:rsid w:val="008D1B32"/>
    <w:rsid w:val="008F32D8"/>
    <w:rsid w:val="009238A3"/>
    <w:rsid w:val="00930DEE"/>
    <w:rsid w:val="009364CB"/>
    <w:rsid w:val="00942ED9"/>
    <w:rsid w:val="00962C2A"/>
    <w:rsid w:val="00990FA6"/>
    <w:rsid w:val="009F27A8"/>
    <w:rsid w:val="00A23D57"/>
    <w:rsid w:val="00A25AB6"/>
    <w:rsid w:val="00A85748"/>
    <w:rsid w:val="00AB063F"/>
    <w:rsid w:val="00AE1A60"/>
    <w:rsid w:val="00B43A13"/>
    <w:rsid w:val="00BA6979"/>
    <w:rsid w:val="00C10637"/>
    <w:rsid w:val="00C21D12"/>
    <w:rsid w:val="00C22B30"/>
    <w:rsid w:val="00C5295C"/>
    <w:rsid w:val="00CA080A"/>
    <w:rsid w:val="00D356BD"/>
    <w:rsid w:val="00D66120"/>
    <w:rsid w:val="00D67040"/>
    <w:rsid w:val="00D7183E"/>
    <w:rsid w:val="00DF18F6"/>
    <w:rsid w:val="00E04970"/>
    <w:rsid w:val="00E2628E"/>
    <w:rsid w:val="00E56BF3"/>
    <w:rsid w:val="00ED73EC"/>
    <w:rsid w:val="00EF6CE9"/>
    <w:rsid w:val="00F15066"/>
    <w:rsid w:val="00F91558"/>
    <w:rsid w:val="00FA58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AF4139"/>
  <w15:chartTrackingRefBased/>
  <w15:docId w15:val="{9128B7CC-95F8-4C7C-9D98-3880C8C7A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38A3"/>
    <w:pPr>
      <w:spacing w:after="0" w:line="240" w:lineRule="auto"/>
    </w:pPr>
    <w:rPr>
      <w:rFonts w:ascii="Times New Roman" w:eastAsia="Times New Roman" w:hAnsi="Times New Roman" w:cs="Times New Roman"/>
      <w:sz w:val="24"/>
      <w:szCs w:val="24"/>
      <w:lang w:eastAsia="fr-FR"/>
    </w:rPr>
  </w:style>
  <w:style w:type="paragraph" w:styleId="Titre2">
    <w:name w:val="heading 2"/>
    <w:basedOn w:val="Normal"/>
    <w:next w:val="Normal"/>
    <w:link w:val="Titre2Car"/>
    <w:qFormat/>
    <w:rsid w:val="009238A3"/>
    <w:pPr>
      <w:keepNext/>
      <w:spacing w:line="360" w:lineRule="auto"/>
      <w:jc w:val="both"/>
      <w:outlineLvl w:val="1"/>
    </w:pPr>
    <w:rPr>
      <w:rFonts w:ascii="Arial" w:hAnsi="Arial" w:cs="Arial"/>
      <w:b/>
      <w:bCs/>
      <w:spacing w:val="20"/>
      <w:sz w:val="22"/>
      <w:szCs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9238A3"/>
    <w:rPr>
      <w:rFonts w:ascii="Arial" w:eastAsia="Times New Roman" w:hAnsi="Arial" w:cs="Arial"/>
      <w:b/>
      <w:bCs/>
      <w:spacing w:val="20"/>
      <w:u w:val="single"/>
      <w:lang w:eastAsia="fr-FR"/>
    </w:rPr>
  </w:style>
  <w:style w:type="paragraph" w:styleId="En-tte">
    <w:name w:val="header"/>
    <w:basedOn w:val="Normal"/>
    <w:link w:val="En-tteCar"/>
    <w:uiPriority w:val="99"/>
    <w:rsid w:val="009238A3"/>
    <w:pPr>
      <w:tabs>
        <w:tab w:val="center" w:pos="4536"/>
        <w:tab w:val="right" w:pos="9072"/>
      </w:tabs>
    </w:pPr>
    <w:rPr>
      <w:rFonts w:ascii="Comic Sans MS" w:hAnsi="Comic Sans MS"/>
      <w:sz w:val="22"/>
    </w:rPr>
  </w:style>
  <w:style w:type="character" w:customStyle="1" w:styleId="En-tteCar">
    <w:name w:val="En-tête Car"/>
    <w:basedOn w:val="Policepardfaut"/>
    <w:link w:val="En-tte"/>
    <w:uiPriority w:val="99"/>
    <w:rsid w:val="009238A3"/>
    <w:rPr>
      <w:rFonts w:ascii="Comic Sans MS" w:eastAsia="Times New Roman" w:hAnsi="Comic Sans MS" w:cs="Times New Roman"/>
      <w:szCs w:val="24"/>
      <w:lang w:eastAsia="fr-FR"/>
    </w:rPr>
  </w:style>
  <w:style w:type="paragraph" w:styleId="Pieddepage">
    <w:name w:val="footer"/>
    <w:basedOn w:val="Normal"/>
    <w:link w:val="PieddepageCar"/>
    <w:rsid w:val="009238A3"/>
    <w:pPr>
      <w:tabs>
        <w:tab w:val="center" w:pos="4536"/>
        <w:tab w:val="right" w:pos="9072"/>
      </w:tabs>
    </w:pPr>
  </w:style>
  <w:style w:type="character" w:customStyle="1" w:styleId="PieddepageCar">
    <w:name w:val="Pied de page Car"/>
    <w:basedOn w:val="Policepardfaut"/>
    <w:link w:val="Pieddepage"/>
    <w:rsid w:val="009238A3"/>
    <w:rPr>
      <w:rFonts w:ascii="Times New Roman" w:eastAsia="Times New Roman" w:hAnsi="Times New Roman" w:cs="Times New Roman"/>
      <w:sz w:val="24"/>
      <w:szCs w:val="24"/>
      <w:lang w:eastAsia="fr-FR"/>
    </w:rPr>
  </w:style>
  <w:style w:type="character" w:styleId="Numrodepage">
    <w:name w:val="page number"/>
    <w:basedOn w:val="Policepardfaut"/>
    <w:rsid w:val="009238A3"/>
  </w:style>
  <w:style w:type="paragraph" w:styleId="Corpsdetexte3">
    <w:name w:val="Body Text 3"/>
    <w:basedOn w:val="Normal"/>
    <w:link w:val="Corpsdetexte3Car"/>
    <w:rsid w:val="009238A3"/>
    <w:rPr>
      <w:rFonts w:ascii="Arial" w:hAnsi="Arial" w:cs="Arial"/>
      <w:b/>
    </w:rPr>
  </w:style>
  <w:style w:type="character" w:customStyle="1" w:styleId="Corpsdetexte3Car">
    <w:name w:val="Corps de texte 3 Car"/>
    <w:basedOn w:val="Policepardfaut"/>
    <w:link w:val="Corpsdetexte3"/>
    <w:rsid w:val="009238A3"/>
    <w:rPr>
      <w:rFonts w:ascii="Arial" w:eastAsia="Times New Roman" w:hAnsi="Arial" w:cs="Arial"/>
      <w:b/>
      <w:sz w:val="24"/>
      <w:szCs w:val="24"/>
      <w:lang w:eastAsia="fr-FR"/>
    </w:rPr>
  </w:style>
  <w:style w:type="paragraph" w:customStyle="1" w:styleId="Normal2">
    <w:name w:val="Normal2"/>
    <w:basedOn w:val="Normal"/>
    <w:rsid w:val="009238A3"/>
    <w:pPr>
      <w:keepLines/>
      <w:tabs>
        <w:tab w:val="left" w:pos="567"/>
        <w:tab w:val="left" w:pos="851"/>
        <w:tab w:val="left" w:pos="1134"/>
      </w:tabs>
      <w:ind w:left="284" w:firstLine="284"/>
      <w:jc w:val="both"/>
    </w:pPr>
    <w:rPr>
      <w:sz w:val="22"/>
      <w:szCs w:val="22"/>
    </w:rPr>
  </w:style>
  <w:style w:type="paragraph" w:styleId="Paragraphedeliste">
    <w:name w:val="List Paragraph"/>
    <w:basedOn w:val="Normal"/>
    <w:uiPriority w:val="34"/>
    <w:qFormat/>
    <w:rsid w:val="009238A3"/>
    <w:pPr>
      <w:ind w:left="720"/>
      <w:contextualSpacing/>
    </w:pPr>
  </w:style>
  <w:style w:type="character" w:styleId="Marquedecommentaire">
    <w:name w:val="annotation reference"/>
    <w:basedOn w:val="Policepardfaut"/>
    <w:uiPriority w:val="99"/>
    <w:semiHidden/>
    <w:unhideWhenUsed/>
    <w:rsid w:val="00C22B30"/>
    <w:rPr>
      <w:sz w:val="16"/>
      <w:szCs w:val="16"/>
    </w:rPr>
  </w:style>
  <w:style w:type="paragraph" w:styleId="Commentaire">
    <w:name w:val="annotation text"/>
    <w:basedOn w:val="Normal"/>
    <w:link w:val="CommentaireCar"/>
    <w:uiPriority w:val="99"/>
    <w:semiHidden/>
    <w:unhideWhenUsed/>
    <w:rsid w:val="00C22B30"/>
    <w:rPr>
      <w:sz w:val="20"/>
      <w:szCs w:val="20"/>
    </w:rPr>
  </w:style>
  <w:style w:type="character" w:customStyle="1" w:styleId="CommentaireCar">
    <w:name w:val="Commentaire Car"/>
    <w:basedOn w:val="Policepardfaut"/>
    <w:link w:val="Commentaire"/>
    <w:uiPriority w:val="99"/>
    <w:semiHidden/>
    <w:rsid w:val="00C22B30"/>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C22B30"/>
    <w:rPr>
      <w:b/>
      <w:bCs/>
    </w:rPr>
  </w:style>
  <w:style w:type="character" w:customStyle="1" w:styleId="ObjetducommentaireCar">
    <w:name w:val="Objet du commentaire Car"/>
    <w:basedOn w:val="CommentaireCar"/>
    <w:link w:val="Objetducommentaire"/>
    <w:uiPriority w:val="99"/>
    <w:semiHidden/>
    <w:rsid w:val="00C22B30"/>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C22B30"/>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2B30"/>
    <w:rPr>
      <w:rFonts w:ascii="Segoe UI" w:eastAsia="Times New Roman" w:hAnsi="Segoe UI" w:cs="Segoe UI"/>
      <w:sz w:val="18"/>
      <w:szCs w:val="18"/>
      <w:lang w:eastAsia="fr-FR"/>
    </w:rPr>
  </w:style>
  <w:style w:type="table" w:styleId="Grilledutableau">
    <w:name w:val="Table Grid"/>
    <w:basedOn w:val="TableauNormal"/>
    <w:uiPriority w:val="39"/>
    <w:rsid w:val="001F04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E1A60"/>
    <w:pPr>
      <w:spacing w:before="100" w:beforeAutospacing="1" w:after="100" w:afterAutospacing="1"/>
    </w:pPr>
  </w:style>
  <w:style w:type="character" w:styleId="Accentuation">
    <w:name w:val="Emphasis"/>
    <w:basedOn w:val="Policepardfaut"/>
    <w:qFormat/>
    <w:rsid w:val="00D356BD"/>
    <w:rPr>
      <w:i/>
      <w:iCs/>
    </w:rPr>
  </w:style>
  <w:style w:type="character" w:styleId="Lienhypertexte">
    <w:name w:val="Hyperlink"/>
    <w:basedOn w:val="Policepardfaut"/>
    <w:uiPriority w:val="99"/>
    <w:unhideWhenUsed/>
    <w:rsid w:val="00D356BD"/>
    <w:rPr>
      <w:color w:val="000000"/>
      <w:u w:val="single"/>
    </w:rPr>
  </w:style>
  <w:style w:type="paragraph" w:customStyle="1" w:styleId="my-2">
    <w:name w:val="my-2"/>
    <w:basedOn w:val="Normal"/>
    <w:rsid w:val="00930DEE"/>
    <w:pPr>
      <w:spacing w:before="100" w:beforeAutospacing="1" w:after="100" w:afterAutospacing="1"/>
    </w:pPr>
  </w:style>
  <w:style w:type="character" w:styleId="lev">
    <w:name w:val="Strong"/>
    <w:basedOn w:val="Policepardfaut"/>
    <w:uiPriority w:val="22"/>
    <w:qFormat/>
    <w:rsid w:val="009F27A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25220">
      <w:bodyDiv w:val="1"/>
      <w:marLeft w:val="0"/>
      <w:marRight w:val="0"/>
      <w:marTop w:val="0"/>
      <w:marBottom w:val="0"/>
      <w:divBdr>
        <w:top w:val="none" w:sz="0" w:space="0" w:color="auto"/>
        <w:left w:val="none" w:sz="0" w:space="0" w:color="auto"/>
        <w:bottom w:val="none" w:sz="0" w:space="0" w:color="auto"/>
        <w:right w:val="none" w:sz="0" w:space="0" w:color="auto"/>
      </w:divBdr>
    </w:div>
    <w:div w:id="547449282">
      <w:bodyDiv w:val="1"/>
      <w:marLeft w:val="0"/>
      <w:marRight w:val="0"/>
      <w:marTop w:val="0"/>
      <w:marBottom w:val="0"/>
      <w:divBdr>
        <w:top w:val="none" w:sz="0" w:space="0" w:color="auto"/>
        <w:left w:val="none" w:sz="0" w:space="0" w:color="auto"/>
        <w:bottom w:val="none" w:sz="0" w:space="0" w:color="auto"/>
        <w:right w:val="none" w:sz="0" w:space="0" w:color="auto"/>
      </w:divBdr>
    </w:div>
    <w:div w:id="690305850">
      <w:bodyDiv w:val="1"/>
      <w:marLeft w:val="0"/>
      <w:marRight w:val="0"/>
      <w:marTop w:val="0"/>
      <w:marBottom w:val="0"/>
      <w:divBdr>
        <w:top w:val="none" w:sz="0" w:space="0" w:color="auto"/>
        <w:left w:val="none" w:sz="0" w:space="0" w:color="auto"/>
        <w:bottom w:val="none" w:sz="0" w:space="0" w:color="auto"/>
        <w:right w:val="none" w:sz="0" w:space="0" w:color="auto"/>
      </w:divBdr>
    </w:div>
    <w:div w:id="1222716380">
      <w:bodyDiv w:val="1"/>
      <w:marLeft w:val="0"/>
      <w:marRight w:val="0"/>
      <w:marTop w:val="0"/>
      <w:marBottom w:val="0"/>
      <w:divBdr>
        <w:top w:val="none" w:sz="0" w:space="0" w:color="auto"/>
        <w:left w:val="none" w:sz="0" w:space="0" w:color="auto"/>
        <w:bottom w:val="none" w:sz="0" w:space="0" w:color="auto"/>
        <w:right w:val="none" w:sz="0" w:space="0" w:color="auto"/>
      </w:divBdr>
      <w:divsChild>
        <w:div w:id="345520104">
          <w:marLeft w:val="0"/>
          <w:marRight w:val="0"/>
          <w:marTop w:val="0"/>
          <w:marBottom w:val="0"/>
          <w:divBdr>
            <w:top w:val="none" w:sz="0" w:space="0" w:color="auto"/>
            <w:left w:val="none" w:sz="0" w:space="0" w:color="auto"/>
            <w:bottom w:val="none" w:sz="0" w:space="0" w:color="auto"/>
            <w:right w:val="none" w:sz="0" w:space="0" w:color="auto"/>
          </w:divBdr>
          <w:divsChild>
            <w:div w:id="1503665284">
              <w:marLeft w:val="0"/>
              <w:marRight w:val="0"/>
              <w:marTop w:val="0"/>
              <w:marBottom w:val="0"/>
              <w:divBdr>
                <w:top w:val="none" w:sz="0" w:space="0" w:color="auto"/>
                <w:left w:val="none" w:sz="0" w:space="0" w:color="auto"/>
                <w:bottom w:val="none" w:sz="0" w:space="0" w:color="auto"/>
                <w:right w:val="none" w:sz="0" w:space="0" w:color="auto"/>
              </w:divBdr>
              <w:divsChild>
                <w:div w:id="670453447">
                  <w:marLeft w:val="0"/>
                  <w:marRight w:val="0"/>
                  <w:marTop w:val="0"/>
                  <w:marBottom w:val="0"/>
                  <w:divBdr>
                    <w:top w:val="none" w:sz="0" w:space="0" w:color="auto"/>
                    <w:left w:val="none" w:sz="0" w:space="0" w:color="auto"/>
                    <w:bottom w:val="none" w:sz="0" w:space="0" w:color="auto"/>
                    <w:right w:val="none" w:sz="0" w:space="0" w:color="auto"/>
                  </w:divBdr>
                  <w:divsChild>
                    <w:div w:id="1144350842">
                      <w:marLeft w:val="0"/>
                      <w:marRight w:val="0"/>
                      <w:marTop w:val="0"/>
                      <w:marBottom w:val="0"/>
                      <w:divBdr>
                        <w:top w:val="none" w:sz="0" w:space="0" w:color="auto"/>
                        <w:left w:val="none" w:sz="0" w:space="0" w:color="auto"/>
                        <w:bottom w:val="none" w:sz="0" w:space="0" w:color="auto"/>
                        <w:right w:val="none" w:sz="0" w:space="0" w:color="auto"/>
                      </w:divBdr>
                      <w:divsChild>
                        <w:div w:id="1063017080">
                          <w:marLeft w:val="0"/>
                          <w:marRight w:val="0"/>
                          <w:marTop w:val="0"/>
                          <w:marBottom w:val="0"/>
                          <w:divBdr>
                            <w:top w:val="none" w:sz="0" w:space="0" w:color="auto"/>
                            <w:left w:val="none" w:sz="0" w:space="0" w:color="auto"/>
                            <w:bottom w:val="none" w:sz="0" w:space="0" w:color="auto"/>
                            <w:right w:val="none" w:sz="0" w:space="0" w:color="auto"/>
                          </w:divBdr>
                          <w:divsChild>
                            <w:div w:id="1629506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3" Type="http://schemas.openxmlformats.org/officeDocument/2006/relationships/hyperlink" Target="mailto:biomed.marche@chu-limoges.fr" TargetMode="External"/><Relationship Id="rId2" Type="http://schemas.openxmlformats.org/officeDocument/2006/relationships/image" Target="media/image3.png"/><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DEC5431D14A4F64BCA60387DB164888"/>
        <w:category>
          <w:name w:val="Général"/>
          <w:gallery w:val="placeholder"/>
        </w:category>
        <w:types>
          <w:type w:val="bbPlcHdr"/>
        </w:types>
        <w:behaviors>
          <w:behavior w:val="content"/>
        </w:behaviors>
        <w:guid w:val="{FE529183-1D7F-43EA-B273-1BAC59D77D1C}"/>
      </w:docPartPr>
      <w:docPartBody>
        <w:p w:rsidR="00162267" w:rsidRDefault="00A627B7" w:rsidP="00A627B7">
          <w:pPr>
            <w:pStyle w:val="0DEC5431D14A4F64BCA60387DB164888"/>
          </w:pPr>
          <w:r w:rsidRPr="005A7021">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27B7"/>
    <w:rsid w:val="00162267"/>
    <w:rsid w:val="00A627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A627B7"/>
    <w:rPr>
      <w:color w:val="808080"/>
    </w:rPr>
  </w:style>
  <w:style w:type="paragraph" w:customStyle="1" w:styleId="0DEC5431D14A4F64BCA60387DB164888">
    <w:name w:val="0DEC5431D14A4F64BCA60387DB164888"/>
    <w:rsid w:val="00A627B7"/>
  </w:style>
  <w:style w:type="paragraph" w:customStyle="1" w:styleId="A92FE33DA0454CFF910AD20701454FAF">
    <w:name w:val="A92FE33DA0454CFF910AD20701454FAF"/>
    <w:rsid w:val="00A627B7"/>
  </w:style>
  <w:style w:type="paragraph" w:customStyle="1" w:styleId="EEE76A9383424625863114CAAFAC8D33">
    <w:name w:val="EEE76A9383424625863114CAAFAC8D33"/>
    <w:rsid w:val="00A627B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219</TotalTime>
  <Pages>4</Pages>
  <Words>999</Words>
  <Characters>5496</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CHGR</Company>
  <LinksUpToDate>false</LinksUpToDate>
  <CharactersWithSpaces>6483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SCHYNS GUILLAUME</dc:creator>
  <cp:keywords/>
  <dc:description/>
  <cp:lastModifiedBy>AKAB Sabrina</cp:lastModifiedBy>
  <cp:revision>12</cp:revision>
  <dcterms:created xsi:type="dcterms:W3CDTF">2025-10-21T08:00:00Z</dcterms:created>
  <dcterms:modified xsi:type="dcterms:W3CDTF">2025-11-28T15:04:00Z</dcterms:modified>
</cp:coreProperties>
</file>